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D42011">
      <w:pPr>
        <w:pStyle w:val="CRCoverPage"/>
        <w:tabs>
          <w:tab w:val="right" w:pos="9639"/>
        </w:tabs>
        <w:spacing w:after="0"/>
        <w:rPr>
          <w:b/>
          <w:noProof/>
          <w:sz w:val="24"/>
          <w:szCs w:val="24"/>
          <w:lang w:val="sv-SE"/>
        </w:rPr>
      </w:pPr>
      <w:r>
        <w:rPr>
          <w:b/>
          <w:noProof/>
          <w:sz w:val="24"/>
          <w:szCs w:val="24"/>
          <w:lang w:val="sv-SE"/>
        </w:rPr>
        <w:t>3GPP TSG-RAN2 #11</w:t>
      </w:r>
      <w:r w:rsidR="002E232D">
        <w:rPr>
          <w:b/>
          <w:noProof/>
          <w:sz w:val="24"/>
          <w:szCs w:val="24"/>
          <w:lang w:val="sv-SE"/>
        </w:rPr>
        <w:t>3</w:t>
      </w:r>
      <w:r w:rsidR="00B60172">
        <w:rPr>
          <w:b/>
          <w:noProof/>
          <w:sz w:val="24"/>
          <w:szCs w:val="24"/>
          <w:lang w:val="sv-SE"/>
        </w:rPr>
        <w:t>bis-e</w:t>
      </w:r>
      <w:r w:rsidR="003838D6">
        <w:rPr>
          <w:b/>
          <w:noProof/>
          <w:sz w:val="24"/>
          <w:szCs w:val="24"/>
          <w:lang w:val="sv-SE"/>
        </w:rPr>
        <w:tab/>
      </w:r>
      <w:r w:rsidR="00D663F9" w:rsidRPr="00D663F9">
        <w:rPr>
          <w:b/>
          <w:noProof/>
          <w:sz w:val="24"/>
          <w:szCs w:val="24"/>
          <w:lang w:val="sv-SE"/>
        </w:rPr>
        <w:t>R2-</w:t>
      </w:r>
      <w:r w:rsidR="00710169" w:rsidRPr="00710169">
        <w:t xml:space="preserve"> </w:t>
      </w:r>
      <w:r w:rsidR="00710169" w:rsidRPr="00710169">
        <w:rPr>
          <w:b/>
          <w:noProof/>
          <w:sz w:val="24"/>
          <w:szCs w:val="24"/>
          <w:lang w:val="sv-SE"/>
        </w:rPr>
        <w:t>2104161</w:t>
      </w:r>
    </w:p>
    <w:p w:rsidR="009B141C" w:rsidRDefault="00C754A1">
      <w:pPr>
        <w:pStyle w:val="CRCoverPage"/>
        <w:outlineLvl w:val="0"/>
        <w:rPr>
          <w:b/>
          <w:noProof/>
          <w:sz w:val="24"/>
          <w:szCs w:val="24"/>
        </w:rPr>
      </w:pPr>
      <w:r>
        <w:rPr>
          <w:b/>
          <w:noProof/>
          <w:sz w:val="24"/>
          <w:szCs w:val="24"/>
        </w:rPr>
        <w:t xml:space="preserve">Electronic meeting, </w:t>
      </w:r>
      <w:r w:rsidR="00B60172">
        <w:rPr>
          <w:b/>
          <w:noProof/>
          <w:sz w:val="24"/>
          <w:szCs w:val="24"/>
        </w:rPr>
        <w:t>April</w:t>
      </w:r>
      <w:r w:rsidR="002E232D">
        <w:rPr>
          <w:b/>
          <w:noProof/>
          <w:sz w:val="24"/>
          <w:szCs w:val="24"/>
        </w:rPr>
        <w:t xml:space="preserve"> </w:t>
      </w:r>
      <w:r w:rsidR="00B60172">
        <w:rPr>
          <w:b/>
          <w:noProof/>
          <w:sz w:val="24"/>
          <w:szCs w:val="24"/>
        </w:rPr>
        <w:t>12</w:t>
      </w:r>
      <w:r>
        <w:rPr>
          <w:b/>
          <w:noProof/>
          <w:sz w:val="24"/>
          <w:szCs w:val="24"/>
        </w:rPr>
        <w:t xml:space="preserve"> – </w:t>
      </w:r>
      <w:r w:rsidR="00B60172">
        <w:rPr>
          <w:b/>
          <w:noProof/>
          <w:sz w:val="24"/>
          <w:szCs w:val="24"/>
        </w:rPr>
        <w:t>April</w:t>
      </w:r>
      <w:r>
        <w:rPr>
          <w:b/>
          <w:noProof/>
          <w:sz w:val="24"/>
          <w:szCs w:val="24"/>
        </w:rPr>
        <w:t xml:space="preserve"> </w:t>
      </w:r>
      <w:r w:rsidR="00B60172">
        <w:rPr>
          <w:b/>
          <w:noProof/>
          <w:sz w:val="24"/>
          <w:szCs w:val="24"/>
        </w:rPr>
        <w:t>20</w:t>
      </w:r>
      <w:r>
        <w:rPr>
          <w:b/>
          <w:noProof/>
          <w:sz w:val="24"/>
          <w:szCs w:val="24"/>
        </w:rPr>
        <w:t>, 202</w:t>
      </w:r>
      <w:r w:rsidR="002E232D">
        <w:rPr>
          <w:b/>
          <w:noProof/>
          <w:sz w:val="24"/>
          <w:szCs w:val="24"/>
        </w:rPr>
        <w:t>1</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890F3A" w:rsidRPr="00890F3A">
        <w:rPr>
          <w:rFonts w:ascii="Arial" w:hAnsi="Arial"/>
          <w:sz w:val="24"/>
          <w:lang w:val="en-US" w:eastAsia="ko-KR"/>
        </w:rPr>
        <w:t>8.1.2.</w:t>
      </w:r>
      <w:r w:rsidR="003B6AFD">
        <w:rPr>
          <w:rFonts w:ascii="Arial" w:hAnsi="Arial"/>
          <w:sz w:val="24"/>
          <w:lang w:val="en-US" w:eastAsia="ko-KR"/>
        </w:rPr>
        <w:t>1</w:t>
      </w:r>
      <w:r w:rsidR="00890F3A" w:rsidRPr="00890F3A">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890F3A" w:rsidRPr="00890F3A">
        <w:rPr>
          <w:rFonts w:ascii="Arial" w:hAnsi="Arial"/>
          <w:sz w:val="24"/>
          <w:lang w:val="en-US"/>
        </w:rPr>
        <w:t>Discussion on reliability improvement and UL feedback</w:t>
      </w:r>
      <w:r w:rsidR="00890F3A">
        <w:rPr>
          <w:rFonts w:ascii="Arial" w:hAnsi="Arial"/>
          <w:sz w:val="24"/>
          <w:lang w:val="en-US"/>
        </w:rPr>
        <w:t xml:space="preserve"> in NR multicast</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52644" w:rsidRDefault="00890F3A">
      <w:pPr>
        <w:rPr>
          <w:lang w:val="en-US" w:eastAsia="ko-KR"/>
        </w:rPr>
      </w:pPr>
      <w:r w:rsidRPr="00890F3A">
        <w:rPr>
          <w:lang w:val="en-US" w:eastAsia="ko-KR"/>
        </w:rPr>
        <w:t xml:space="preserve">This document discusses reliability improvement and UL feedback, which is an objective of NR multicast WI as </w:t>
      </w:r>
      <w:r w:rsidR="00EA03BC">
        <w:rPr>
          <w:lang w:val="en-US" w:eastAsia="ko-KR"/>
        </w:rPr>
        <w:t>shown in the below box</w:t>
      </w:r>
      <w:r w:rsidR="00952644">
        <w:rPr>
          <w:lang w:val="en-US" w:eastAsia="ko-KR"/>
        </w:rPr>
        <w:t xml:space="preserve"> [</w:t>
      </w:r>
      <w:r w:rsidR="005E58FB">
        <w:rPr>
          <w:lang w:val="en-US" w:eastAsia="ko-KR"/>
        </w:rPr>
        <w:t>1</w:t>
      </w:r>
      <w:r w:rsidR="00952644">
        <w:rPr>
          <w:lang w:val="en-US" w:eastAsia="ko-KR"/>
        </w:rPr>
        <w:t>]</w:t>
      </w:r>
      <w:r w:rsidRPr="00890F3A">
        <w:rPr>
          <w:lang w:val="en-US" w:eastAsia="ko-KR"/>
        </w:rPr>
        <w:t>.</w:t>
      </w:r>
      <w:r w:rsidR="00EA03BC">
        <w:rPr>
          <w:lang w:val="en-US" w:eastAsia="ko-KR"/>
        </w:rPr>
        <w:t xml:space="preserve"> </w:t>
      </w:r>
    </w:p>
    <w:tbl>
      <w:tblPr>
        <w:tblStyle w:val="ab"/>
        <w:tblW w:w="0" w:type="auto"/>
        <w:tblLook w:val="04A0" w:firstRow="1" w:lastRow="0" w:firstColumn="1" w:lastColumn="0" w:noHBand="0" w:noVBand="1"/>
      </w:tblPr>
      <w:tblGrid>
        <w:gridCol w:w="9631"/>
      </w:tblGrid>
      <w:tr w:rsidR="00952644" w:rsidTr="000C7AF3">
        <w:tc>
          <w:tcPr>
            <w:tcW w:w="9631" w:type="dxa"/>
          </w:tcPr>
          <w:p w:rsidR="00952644" w:rsidRDefault="00952644" w:rsidP="000C7AF3">
            <w:pPr>
              <w:rPr>
                <w:lang w:val="en-US" w:eastAsia="ko-KR"/>
              </w:rPr>
            </w:pPr>
          </w:p>
          <w:p w:rsidR="00952644" w:rsidRDefault="00952644" w:rsidP="000C7AF3">
            <w:pPr>
              <w:overflowPunct w:val="0"/>
              <w:autoSpaceDE w:val="0"/>
              <w:autoSpaceDN w:val="0"/>
              <w:spacing w:after="120"/>
              <w:ind w:left="720"/>
              <w:rPr>
                <w:color w:val="000000"/>
                <w:lang w:val="en-US" w:eastAsia="zh-CN"/>
              </w:rPr>
            </w:pPr>
            <w:r>
              <w:rPr>
                <w:color w:val="000000"/>
              </w:rPr>
              <w:t>…</w:t>
            </w:r>
          </w:p>
          <w:p w:rsidR="00952644" w:rsidRDefault="00952644" w:rsidP="000C7AF3">
            <w:pPr>
              <w:numPr>
                <w:ilvl w:val="1"/>
                <w:numId w:val="8"/>
              </w:numPr>
              <w:overflowPunct w:val="0"/>
              <w:autoSpaceDE w:val="0"/>
              <w:autoSpaceDN w:val="0"/>
              <w:adjustRightInd w:val="0"/>
              <w:spacing w:line="240" w:lineRule="auto"/>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952644" w:rsidRPr="00890F3A" w:rsidRDefault="00952644" w:rsidP="000C7AF3">
            <w:pPr>
              <w:overflowPunct w:val="0"/>
              <w:autoSpaceDE w:val="0"/>
              <w:autoSpaceDN w:val="0"/>
              <w:adjustRightInd w:val="0"/>
              <w:ind w:left="720"/>
              <w:textAlignment w:val="baseline"/>
              <w:rPr>
                <w:rFonts w:eastAsia="SimSun"/>
                <w:color w:val="000000"/>
                <w:lang w:eastAsia="zh-CN"/>
              </w:rPr>
            </w:pPr>
            <w:r>
              <w:rPr>
                <w:color w:val="000000"/>
                <w:lang w:eastAsia="zh-CN"/>
              </w:rPr>
              <w:t>…</w:t>
            </w:r>
          </w:p>
        </w:tc>
      </w:tr>
    </w:tbl>
    <w:p w:rsidR="00952644" w:rsidRDefault="00952644">
      <w:pPr>
        <w:rPr>
          <w:lang w:val="en-US" w:eastAsia="ko-KR"/>
        </w:rPr>
      </w:pPr>
    </w:p>
    <w:p w:rsidR="00952644" w:rsidRDefault="00605A77">
      <w:pPr>
        <w:rPr>
          <w:lang w:val="en-US" w:eastAsia="ko-KR"/>
        </w:rPr>
      </w:pPr>
      <w:r>
        <w:rPr>
          <w:lang w:val="en-US" w:eastAsia="ko-KR"/>
        </w:rPr>
        <w:t>In RAN2-112-e meeting, reliability of NR multicast was discussed and t</w:t>
      </w:r>
      <w:r w:rsidR="00FB7AFF">
        <w:rPr>
          <w:lang w:val="en-US" w:eastAsia="ko-KR"/>
        </w:rPr>
        <w:t xml:space="preserve">he </w:t>
      </w:r>
      <w:r w:rsidR="00952644">
        <w:rPr>
          <w:rFonts w:hint="eastAsia"/>
          <w:lang w:val="en-US" w:eastAsia="ko-KR"/>
        </w:rPr>
        <w:t xml:space="preserve">following working </w:t>
      </w:r>
      <w:r w:rsidR="00952644">
        <w:rPr>
          <w:lang w:val="en-US" w:eastAsia="ko-KR"/>
        </w:rPr>
        <w:t>assumption</w:t>
      </w:r>
      <w:r w:rsidR="00952644">
        <w:rPr>
          <w:rFonts w:hint="eastAsia"/>
          <w:lang w:val="en-US" w:eastAsia="ko-KR"/>
        </w:rPr>
        <w:t xml:space="preserve"> </w:t>
      </w:r>
      <w:r w:rsidR="00952644">
        <w:rPr>
          <w:lang w:val="en-US" w:eastAsia="ko-KR"/>
        </w:rPr>
        <w:t xml:space="preserve">is </w:t>
      </w:r>
      <w:r w:rsidR="00FB7AFF">
        <w:rPr>
          <w:lang w:val="en-US" w:eastAsia="ko-KR"/>
        </w:rPr>
        <w:t>made</w:t>
      </w:r>
      <w:r w:rsidR="00B308FB">
        <w:rPr>
          <w:lang w:val="en-US" w:eastAsia="ko-KR"/>
        </w:rPr>
        <w:t xml:space="preserve">. It’s further discussed in </w:t>
      </w:r>
      <w:r w:rsidR="00B308FB" w:rsidRPr="00FE5603">
        <w:rPr>
          <w:lang w:val="en-US" w:eastAsia="ko-KR"/>
        </w:rPr>
        <w:t>a post email discussion (</w:t>
      </w:r>
      <w:r w:rsidR="00B308FB" w:rsidRPr="00952644">
        <w:rPr>
          <w:lang w:val="en-US" w:eastAsia="ko-KR"/>
        </w:rPr>
        <w:t>[Post112-e</w:t>
      </w:r>
      <w:proofErr w:type="gramStart"/>
      <w:r w:rsidR="00B308FB" w:rsidRPr="00952644">
        <w:rPr>
          <w:lang w:val="en-US" w:eastAsia="ko-KR"/>
        </w:rPr>
        <w:t>][</w:t>
      </w:r>
      <w:proofErr w:type="gramEnd"/>
      <w:r w:rsidR="00B308FB" w:rsidRPr="00952644">
        <w:rPr>
          <w:lang w:val="en-US" w:eastAsia="ko-KR"/>
        </w:rPr>
        <w:t>071][MBS] UP Performance</w:t>
      </w:r>
      <w:r w:rsidR="00B308FB">
        <w:rPr>
          <w:lang w:val="en-US" w:eastAsia="ko-KR"/>
        </w:rPr>
        <w:t>).</w:t>
      </w:r>
    </w:p>
    <w:tbl>
      <w:tblPr>
        <w:tblStyle w:val="ab"/>
        <w:tblW w:w="0" w:type="auto"/>
        <w:tblLook w:val="04A0" w:firstRow="1" w:lastRow="0" w:firstColumn="1" w:lastColumn="0" w:noHBand="0" w:noVBand="1"/>
      </w:tblPr>
      <w:tblGrid>
        <w:gridCol w:w="9631"/>
      </w:tblGrid>
      <w:tr w:rsidR="00952644" w:rsidTr="00952644">
        <w:tc>
          <w:tcPr>
            <w:tcW w:w="9631" w:type="dxa"/>
          </w:tcPr>
          <w:p w:rsidR="00952644" w:rsidRPr="00952644" w:rsidRDefault="00952644" w:rsidP="00952644">
            <w:pPr>
              <w:pStyle w:val="Agreement"/>
              <w:tabs>
                <w:tab w:val="num" w:pos="1619"/>
              </w:tabs>
              <w:spacing w:line="240" w:lineRule="auto"/>
            </w:pPr>
            <w:r w:rsidRPr="008562A2">
              <w:t xml:space="preserve">Working assumption: RLC-AM for PTM is not supported (can be revisited but it means that proponents of RLC-AM for PTM need to demonstrate the need, to change this). </w:t>
            </w:r>
          </w:p>
        </w:tc>
      </w:tr>
    </w:tbl>
    <w:p w:rsidR="00FB7AFF" w:rsidRDefault="00FB7AFF" w:rsidP="00952644">
      <w:pPr>
        <w:rPr>
          <w:lang w:val="en-US" w:eastAsia="ko-KR"/>
        </w:rPr>
      </w:pPr>
    </w:p>
    <w:p w:rsidR="0040433E" w:rsidRDefault="0040433E" w:rsidP="00952644">
      <w:pPr>
        <w:rPr>
          <w:lang w:val="en-US" w:eastAsia="ko-KR"/>
        </w:rPr>
      </w:pPr>
      <w:r>
        <w:rPr>
          <w:rFonts w:hint="eastAsia"/>
          <w:lang w:val="en-US" w:eastAsia="ko-KR"/>
        </w:rPr>
        <w:t>In RAN2-113-e meeting, it</w:t>
      </w:r>
      <w:r>
        <w:rPr>
          <w:lang w:val="en-US" w:eastAsia="ko-KR"/>
        </w:rPr>
        <w:t>’s further discussed and the following are proposed</w:t>
      </w:r>
      <w:r>
        <w:rPr>
          <w:rFonts w:hint="eastAsia"/>
          <w:lang w:val="en-US" w:eastAsia="ko-KR"/>
        </w:rPr>
        <w:t xml:space="preserve"> [2] and </w:t>
      </w:r>
      <w:r>
        <w:rPr>
          <w:lang w:val="en-US" w:eastAsia="ko-KR"/>
        </w:rPr>
        <w:t>Proposal 1 is agreed as f</w:t>
      </w:r>
      <w:r w:rsidRPr="0040433E">
        <w:rPr>
          <w:lang w:val="en-US" w:eastAsia="ko-KR"/>
        </w:rPr>
        <w:t>or the case that both PTM and PTP are RLC-UM, configuration with No L2 ARQ and with PDCP anchored PTM – PTP switching shall be supported (e.g. for services that would typically be configured with RLC UM for unicast).</w:t>
      </w:r>
    </w:p>
    <w:tbl>
      <w:tblPr>
        <w:tblStyle w:val="ab"/>
        <w:tblW w:w="0" w:type="auto"/>
        <w:tblLook w:val="04A0" w:firstRow="1" w:lastRow="0" w:firstColumn="1" w:lastColumn="0" w:noHBand="0" w:noVBand="1"/>
      </w:tblPr>
      <w:tblGrid>
        <w:gridCol w:w="9631"/>
      </w:tblGrid>
      <w:tr w:rsidR="0040433E" w:rsidTr="0040433E">
        <w:tc>
          <w:tcPr>
            <w:tcW w:w="9631" w:type="dxa"/>
          </w:tcPr>
          <w:p w:rsidR="0040433E" w:rsidRDefault="0040433E" w:rsidP="0040433E">
            <w:pPr>
              <w:rPr>
                <w:b/>
              </w:rPr>
            </w:pPr>
            <w:r>
              <w:rPr>
                <w:b/>
                <w:u w:val="single"/>
              </w:rPr>
              <w:t>Proposal 1:</w:t>
            </w:r>
            <w:r w:rsidRPr="00C429D7">
              <w:rPr>
                <w:b/>
              </w:rPr>
              <w:t xml:space="preserve"> </w:t>
            </w:r>
            <w:r>
              <w:rPr>
                <w:b/>
              </w:rPr>
              <w:t>A1+B1, No L2 ARQ with</w:t>
            </w:r>
            <w:r w:rsidRPr="00C429D7">
              <w:rPr>
                <w:b/>
              </w:rPr>
              <w:t xml:space="preserve"> PDCP anchored PTM – PTP </w:t>
            </w:r>
            <w:r>
              <w:rPr>
                <w:b/>
              </w:rPr>
              <w:t>switching shall be supported, at least for the case that both PTM and PTP are RLC-UM.</w:t>
            </w:r>
          </w:p>
          <w:p w:rsidR="0040433E" w:rsidRDefault="0040433E" w:rsidP="0040433E">
            <w:pPr>
              <w:rPr>
                <w:b/>
              </w:rPr>
            </w:pPr>
            <w:r w:rsidRPr="002F119E">
              <w:rPr>
                <w:b/>
                <w:u w:val="single"/>
              </w:rPr>
              <w:t>Proposal 2:</w:t>
            </w:r>
            <w:r>
              <w:rPr>
                <w:b/>
              </w:rPr>
              <w:t xml:space="preserve"> Discuss whether to support any of: </w:t>
            </w:r>
            <w:r>
              <w:rPr>
                <w:b/>
              </w:rPr>
              <w:br/>
              <w:t xml:space="preserve">- A1+B1 for PTM RLC-UM + PTP RLC-AM, possibly with some kind of data recovery in the switching procedure. </w:t>
            </w:r>
          </w:p>
          <w:p w:rsidR="0040433E" w:rsidRDefault="0040433E" w:rsidP="0040433E">
            <w:pPr>
              <w:rPr>
                <w:b/>
              </w:rPr>
            </w:pPr>
            <w:r>
              <w:rPr>
                <w:b/>
              </w:rPr>
              <w:t>- A2+B1 for PTM RLC-UM + PTP RLC-AM</w:t>
            </w:r>
          </w:p>
          <w:p w:rsidR="0040433E" w:rsidRDefault="0040433E" w:rsidP="00952644">
            <w:pPr>
              <w:rPr>
                <w:b/>
              </w:rPr>
            </w:pPr>
            <w:r>
              <w:rPr>
                <w:b/>
              </w:rPr>
              <w:t>- A3+B2(+B1) For PTM RLC-AM + PTP RLC-AM</w:t>
            </w:r>
          </w:p>
          <w:p w:rsidR="0040433E" w:rsidRDefault="0040433E" w:rsidP="00952644">
            <w:pPr>
              <w:rPr>
                <w:b/>
              </w:rPr>
            </w:pPr>
          </w:p>
          <w:p w:rsidR="0040433E" w:rsidRDefault="0040433E" w:rsidP="0040433E">
            <w:pPr>
              <w:ind w:left="284"/>
              <w:rPr>
                <w:lang w:eastAsia="ko-KR"/>
              </w:rPr>
            </w:pPr>
            <w:r>
              <w:rPr>
                <w:lang w:eastAsia="ko-KR"/>
              </w:rPr>
              <w:t>A1. No L2 ARQ for PTM</w:t>
            </w:r>
          </w:p>
          <w:p w:rsidR="0040433E" w:rsidRDefault="0040433E" w:rsidP="0040433E">
            <w:pPr>
              <w:ind w:left="284"/>
              <w:rPr>
                <w:lang w:eastAsia="ko-KR"/>
              </w:rPr>
            </w:pPr>
            <w:r>
              <w:rPr>
                <w:lang w:eastAsia="ko-KR"/>
              </w:rPr>
              <w:t xml:space="preserve">A2. L2 ARQ by PDCP for PTM </w:t>
            </w:r>
          </w:p>
          <w:p w:rsidR="0040433E" w:rsidRDefault="0040433E" w:rsidP="0040433E">
            <w:pPr>
              <w:ind w:left="284"/>
              <w:rPr>
                <w:lang w:eastAsia="ko-KR"/>
              </w:rPr>
            </w:pPr>
            <w:r>
              <w:rPr>
                <w:lang w:eastAsia="ko-KR"/>
              </w:rPr>
              <w:t>A3. L2 ARQ by RLC-AM for PTM</w:t>
            </w:r>
          </w:p>
          <w:p w:rsidR="0040433E" w:rsidRDefault="0040433E" w:rsidP="0040433E">
            <w:pPr>
              <w:ind w:left="284"/>
              <w:rPr>
                <w:lang w:eastAsia="ko-KR"/>
              </w:rPr>
            </w:pPr>
            <w:r>
              <w:rPr>
                <w:lang w:eastAsia="ko-KR"/>
              </w:rPr>
              <w:lastRenderedPageBreak/>
              <w:t>B1. PDCP anchored PTM/PTP switch</w:t>
            </w:r>
          </w:p>
          <w:p w:rsidR="0040433E" w:rsidRPr="0040433E" w:rsidRDefault="0040433E" w:rsidP="0040433E">
            <w:pPr>
              <w:ind w:left="284"/>
              <w:rPr>
                <w:lang w:eastAsia="ko-KR"/>
              </w:rPr>
            </w:pPr>
            <w:r>
              <w:rPr>
                <w:lang w:eastAsia="ko-KR"/>
              </w:rPr>
              <w:t>B2. RLC anchored PTM/PTP Switch</w:t>
            </w:r>
          </w:p>
        </w:tc>
      </w:tr>
    </w:tbl>
    <w:p w:rsidR="0040433E" w:rsidRPr="0040433E" w:rsidRDefault="0040433E" w:rsidP="00952644">
      <w:pPr>
        <w:rPr>
          <w:lang w:val="en-US" w:eastAsia="ko-KR"/>
        </w:rPr>
      </w:pPr>
    </w:p>
    <w:p w:rsidR="0040433E" w:rsidRDefault="0040433E" w:rsidP="00952644">
      <w:pPr>
        <w:rPr>
          <w:lang w:val="en-US" w:eastAsia="ko-KR"/>
        </w:rPr>
      </w:pPr>
    </w:p>
    <w:p w:rsidR="009B141C" w:rsidRDefault="00C754A1">
      <w:pPr>
        <w:pStyle w:val="1"/>
        <w:rPr>
          <w:lang w:val="en-US"/>
        </w:rPr>
      </w:pPr>
      <w:r>
        <w:rPr>
          <w:lang w:val="en-US"/>
        </w:rPr>
        <w:t>2.</w:t>
      </w:r>
      <w:r>
        <w:rPr>
          <w:lang w:val="en-US"/>
        </w:rPr>
        <w:tab/>
        <w:t>Discussion</w:t>
      </w:r>
    </w:p>
    <w:p w:rsidR="00012E79" w:rsidRDefault="00AF3088" w:rsidP="001E7FC5">
      <w:pPr>
        <w:rPr>
          <w:lang w:val="en-US" w:eastAsia="ko-KR"/>
        </w:rPr>
      </w:pPr>
      <w:r>
        <w:rPr>
          <w:lang w:val="en-US" w:eastAsia="ko-KR"/>
        </w:rPr>
        <w:t>We think that w</w:t>
      </w:r>
      <w:r w:rsidRPr="00912D2C">
        <w:rPr>
          <w:lang w:val="en-US" w:eastAsia="ko-KR"/>
        </w:rPr>
        <w:t xml:space="preserve">hen </w:t>
      </w:r>
      <w:r>
        <w:rPr>
          <w:lang w:val="en-US" w:eastAsia="ko-KR"/>
        </w:rPr>
        <w:t xml:space="preserve">for a given UE </w:t>
      </w:r>
      <w:r w:rsidRPr="00912D2C">
        <w:rPr>
          <w:lang w:val="en-US" w:eastAsia="ko-KR"/>
        </w:rPr>
        <w:t>it’s hard to meet the required service quality</w:t>
      </w:r>
      <w:r>
        <w:rPr>
          <w:lang w:val="en-US" w:eastAsia="ko-KR"/>
        </w:rPr>
        <w:t xml:space="preserve"> via PTM delivery method</w:t>
      </w:r>
      <w:r w:rsidRPr="00912D2C">
        <w:rPr>
          <w:lang w:val="en-US" w:eastAsia="ko-KR"/>
        </w:rPr>
        <w:t xml:space="preserve"> in a poor channel condition or in a mobility situation</w:t>
      </w:r>
      <w:r>
        <w:rPr>
          <w:lang w:val="en-US" w:eastAsia="ko-KR"/>
        </w:rPr>
        <w:t>, the MRB</w:t>
      </w:r>
      <w:r w:rsidRPr="00912D2C">
        <w:rPr>
          <w:lang w:val="en-US" w:eastAsia="ko-KR"/>
        </w:rPr>
        <w:t xml:space="preserve"> can be switched to PTP delivery meth</w:t>
      </w:r>
      <w:r>
        <w:rPr>
          <w:lang w:val="en-US" w:eastAsia="ko-KR"/>
        </w:rPr>
        <w:t xml:space="preserve">od to satisfy the required service quality. </w:t>
      </w:r>
      <w:r w:rsidR="001E7FC5">
        <w:rPr>
          <w:lang w:val="en-US" w:eastAsia="ko-KR"/>
        </w:rPr>
        <w:t xml:space="preserve">For </w:t>
      </w:r>
      <w:r w:rsidR="001E7FC5" w:rsidRPr="00BC12A8">
        <w:rPr>
          <w:lang w:val="en-US" w:eastAsia="ko-KR"/>
        </w:rPr>
        <w:t>reliability improvement and uplink feedback</w:t>
      </w:r>
      <w:r w:rsidR="00EA6715">
        <w:rPr>
          <w:lang w:val="en-US" w:eastAsia="ko-KR"/>
        </w:rPr>
        <w:t xml:space="preserve"> of PTM delivery method, it is considered to support HARQ retransmission by RAN1. </w:t>
      </w:r>
      <w:r w:rsidR="00012E79">
        <w:rPr>
          <w:lang w:val="en-US" w:eastAsia="ko-KR"/>
        </w:rPr>
        <w:t>If L2 retransmission is considered for further improvement, the MRB architecture for dynamic PTM/PTP switch can be also used for improving reliability of PTM delivery method as shown in below figure.</w:t>
      </w:r>
    </w:p>
    <w:p w:rsidR="006730DF" w:rsidRDefault="006730DF" w:rsidP="006730DF">
      <w:pPr>
        <w:keepNext/>
        <w:jc w:val="center"/>
      </w:pPr>
      <w:r w:rsidRPr="00653C72">
        <w:rPr>
          <w:noProof/>
        </w:rPr>
        <w:object w:dxaOrig="5201" w:dyaOrig="3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193.2pt" o:ole="">
            <v:imagedata r:id="rId9" o:title=""/>
          </v:shape>
          <o:OLEObject Type="Embed" ProgID="Visio.Drawing.15" ShapeID="_x0000_i1025" DrawAspect="Content" ObjectID="_1678876718" r:id="rId10"/>
        </w:object>
      </w:r>
    </w:p>
    <w:p w:rsidR="006730DF" w:rsidRDefault="006730DF" w:rsidP="006730DF">
      <w:pPr>
        <w:pStyle w:val="ad"/>
        <w:jc w:val="center"/>
      </w:pPr>
      <w:r>
        <w:t xml:space="preserve">Figure </w:t>
      </w:r>
      <w:r>
        <w:fldChar w:fldCharType="begin"/>
      </w:r>
      <w:r>
        <w:instrText xml:space="preserve"> SEQ Figure \* ARABIC </w:instrText>
      </w:r>
      <w:r>
        <w:fldChar w:fldCharType="separate"/>
      </w:r>
      <w:r w:rsidR="00AF3088">
        <w:rPr>
          <w:noProof/>
        </w:rPr>
        <w:t>1</w:t>
      </w:r>
      <w:r>
        <w:fldChar w:fldCharType="end"/>
      </w:r>
      <w:r>
        <w:t xml:space="preserve"> MRB architecture for improving reliability of PTM delivery method</w:t>
      </w:r>
    </w:p>
    <w:p w:rsidR="00EA6715" w:rsidRPr="006730DF" w:rsidRDefault="00012E79" w:rsidP="00012E79">
      <w:pPr>
        <w:rPr>
          <w:lang w:eastAsia="ko-KR"/>
        </w:rPr>
      </w:pPr>
      <w:r>
        <w:rPr>
          <w:rFonts w:hint="eastAsia"/>
          <w:lang w:val="en-US" w:eastAsia="ko-KR"/>
        </w:rPr>
        <w:t>The PTP leg can be considered as a supplementary leg for UL feedback and retransmission.</w:t>
      </w:r>
      <w:r w:rsidR="006730DF">
        <w:rPr>
          <w:lang w:val="en-US" w:eastAsia="ko-KR"/>
        </w:rPr>
        <w:t xml:space="preserve"> The supplementary </w:t>
      </w:r>
      <w:r>
        <w:rPr>
          <w:lang w:val="en-US" w:eastAsia="ko-KR"/>
        </w:rPr>
        <w:t xml:space="preserve">PTP leg </w:t>
      </w:r>
      <w:r w:rsidR="006730DF">
        <w:rPr>
          <w:lang w:val="en-US" w:eastAsia="ko-KR"/>
        </w:rPr>
        <w:t>provide</w:t>
      </w:r>
      <w:r>
        <w:rPr>
          <w:lang w:val="en-US" w:eastAsia="ko-KR"/>
        </w:rPr>
        <w:t>s</w:t>
      </w:r>
      <w:r w:rsidR="006730DF">
        <w:rPr>
          <w:lang w:val="en-US" w:eastAsia="ko-KR"/>
        </w:rPr>
        <w:t xml:space="preserve"> uplink path for UL feedback. </w:t>
      </w:r>
      <w:r w:rsidR="00012C7B">
        <w:rPr>
          <w:lang w:val="en-US" w:eastAsia="ko-KR"/>
        </w:rPr>
        <w:t>T</w:t>
      </w:r>
      <w:r w:rsidR="006730DF" w:rsidRPr="00BC6A67">
        <w:rPr>
          <w:lang w:val="en-US" w:eastAsia="ko-KR"/>
        </w:rPr>
        <w:t xml:space="preserve">he RLC entity for the PTM </w:t>
      </w:r>
      <w:r w:rsidR="006730DF">
        <w:rPr>
          <w:lang w:val="en-US" w:eastAsia="ko-KR"/>
        </w:rPr>
        <w:t>leg</w:t>
      </w:r>
      <w:r>
        <w:rPr>
          <w:lang w:val="en-US" w:eastAsia="ko-KR"/>
        </w:rPr>
        <w:t xml:space="preserve"> is configured with UM mode</w:t>
      </w:r>
      <w:r w:rsidR="00012C7B">
        <w:rPr>
          <w:lang w:val="en-US" w:eastAsia="ko-KR"/>
        </w:rPr>
        <w:t xml:space="preserve">. We assume that PTM delivery method provides unidirectional transmission from </w:t>
      </w:r>
      <w:proofErr w:type="spellStart"/>
      <w:r w:rsidR="00012C7B">
        <w:rPr>
          <w:lang w:val="en-US" w:eastAsia="ko-KR"/>
        </w:rPr>
        <w:t>gNB</w:t>
      </w:r>
      <w:proofErr w:type="spellEnd"/>
      <w:r w:rsidR="00012C7B">
        <w:rPr>
          <w:lang w:val="en-US" w:eastAsia="ko-KR"/>
        </w:rPr>
        <w:t xml:space="preserve"> to UE only. Use of G-RNTI and RLC UM mode is well-aligned with unidirectional transmission of PTM delivery method. On the other hand, t</w:t>
      </w:r>
      <w:r w:rsidR="00012C7B" w:rsidRPr="00BC6A67">
        <w:rPr>
          <w:lang w:val="en-US" w:eastAsia="ko-KR"/>
        </w:rPr>
        <w:t xml:space="preserve">he RLC entity for the PTP </w:t>
      </w:r>
      <w:r w:rsidR="00012C7B">
        <w:rPr>
          <w:lang w:val="en-US" w:eastAsia="ko-KR"/>
        </w:rPr>
        <w:t>leg</w:t>
      </w:r>
      <w:r w:rsidR="00012C7B" w:rsidRPr="00BC6A67">
        <w:rPr>
          <w:lang w:val="en-US" w:eastAsia="ko-KR"/>
        </w:rPr>
        <w:t xml:space="preserve"> </w:t>
      </w:r>
      <w:r w:rsidR="00012C7B">
        <w:rPr>
          <w:lang w:val="en-US" w:eastAsia="ko-KR"/>
        </w:rPr>
        <w:t xml:space="preserve">can </w:t>
      </w:r>
      <w:r w:rsidR="00012C7B" w:rsidRPr="00BC6A67">
        <w:rPr>
          <w:lang w:val="en-US" w:eastAsia="ko-KR"/>
        </w:rPr>
        <w:t>be configured with either UM mode or AM mode.</w:t>
      </w:r>
    </w:p>
    <w:p w:rsidR="00B72D77" w:rsidRPr="00B72D77" w:rsidRDefault="00D55E5B" w:rsidP="00B72D77">
      <w:pPr>
        <w:rPr>
          <w:lang w:val="en-US" w:eastAsia="ko-KR"/>
        </w:rPr>
      </w:pPr>
      <w:r>
        <w:rPr>
          <w:lang w:eastAsia="ko-KR"/>
        </w:rPr>
        <w:t>I</w:t>
      </w:r>
      <w:r w:rsidR="00C72882">
        <w:rPr>
          <w:lang w:eastAsia="ko-KR"/>
        </w:rPr>
        <w:t>t is</w:t>
      </w:r>
      <w:r>
        <w:rPr>
          <w:lang w:eastAsia="ko-KR"/>
        </w:rPr>
        <w:t xml:space="preserve"> already</w:t>
      </w:r>
      <w:r w:rsidR="00C72882">
        <w:rPr>
          <w:lang w:eastAsia="ko-KR"/>
        </w:rPr>
        <w:t xml:space="preserve"> agreed </w:t>
      </w:r>
      <w:r>
        <w:rPr>
          <w:lang w:eastAsia="ko-KR"/>
        </w:rPr>
        <w:t>i</w:t>
      </w:r>
      <w:r w:rsidRPr="00C72882">
        <w:rPr>
          <w:lang w:eastAsia="ko-KR"/>
        </w:rPr>
        <w:t xml:space="preserve">n </w:t>
      </w:r>
      <w:r>
        <w:rPr>
          <w:lang w:eastAsia="ko-KR"/>
        </w:rPr>
        <w:t xml:space="preserve">RAN2-112-e meeting </w:t>
      </w:r>
      <w:r w:rsidR="00C72882">
        <w:rPr>
          <w:lang w:eastAsia="ko-KR"/>
        </w:rPr>
        <w:t xml:space="preserve">that the following PDCP functions are supported for NR MBS: reordering, in-order delivery, transfer data, maintenance of PDCP SNs, duplicate discarding. </w:t>
      </w:r>
      <w:r w:rsidR="00B72D77" w:rsidRPr="00B72D77">
        <w:rPr>
          <w:lang w:val="en-US" w:eastAsia="ko-KR"/>
        </w:rPr>
        <w:t xml:space="preserve">We think </w:t>
      </w:r>
      <w:r w:rsidR="00B72D77">
        <w:rPr>
          <w:lang w:val="en-US" w:eastAsia="ko-KR"/>
        </w:rPr>
        <w:t xml:space="preserve">the </w:t>
      </w:r>
      <w:r w:rsidR="00B72D77" w:rsidRPr="00B72D77">
        <w:rPr>
          <w:lang w:val="en-US" w:eastAsia="ko-KR"/>
        </w:rPr>
        <w:t>PDCP</w:t>
      </w:r>
      <w:r w:rsidR="00B72D77">
        <w:rPr>
          <w:lang w:val="en-US" w:eastAsia="ko-KR"/>
        </w:rPr>
        <w:t xml:space="preserve"> entity for NR MBS </w:t>
      </w:r>
      <w:r w:rsidR="00B72D77" w:rsidRPr="00B72D77">
        <w:rPr>
          <w:lang w:val="en-US" w:eastAsia="ko-KR"/>
        </w:rPr>
        <w:t>already has essential functions for reliability such as packet loss detection, status reporting, retransmission and handling of duplication.</w:t>
      </w:r>
      <w:r w:rsidR="006730DF">
        <w:rPr>
          <w:lang w:val="en-US" w:eastAsia="ko-KR"/>
        </w:rPr>
        <w:t xml:space="preserve"> Also, e</w:t>
      </w:r>
      <w:r w:rsidR="00B72D77">
        <w:rPr>
          <w:lang w:val="en-US" w:eastAsia="ko-KR"/>
        </w:rPr>
        <w:t xml:space="preserve">nhancements for </w:t>
      </w:r>
      <w:r w:rsidR="00B72D77" w:rsidRPr="00B72D77">
        <w:rPr>
          <w:lang w:val="en-US" w:eastAsia="ko-KR"/>
        </w:rPr>
        <w:t>dynamic PTM/PTP sw</w:t>
      </w:r>
      <w:r w:rsidR="00B72D77">
        <w:rPr>
          <w:lang w:val="en-US" w:eastAsia="ko-KR"/>
        </w:rPr>
        <w:t>itch with service continuity</w:t>
      </w:r>
      <w:r w:rsidR="006730DF">
        <w:rPr>
          <w:lang w:val="en-US" w:eastAsia="ko-KR"/>
        </w:rPr>
        <w:t xml:space="preserve"> can be re-used for reliability.</w:t>
      </w:r>
    </w:p>
    <w:p w:rsidR="00E07256" w:rsidRPr="00475FED" w:rsidRDefault="00F52E0F" w:rsidP="00475FED">
      <w:pPr>
        <w:ind w:left="1134" w:hangingChars="567" w:hanging="1134"/>
        <w:jc w:val="both"/>
        <w:rPr>
          <w:rFonts w:eastAsia="맑은 고딕"/>
          <w:b/>
          <w:lang w:eastAsia="ko-KR"/>
        </w:rPr>
      </w:pPr>
      <w:r w:rsidRPr="00475FED">
        <w:rPr>
          <w:rFonts w:eastAsia="맑은 고딕"/>
          <w:b/>
          <w:lang w:eastAsia="ko-KR"/>
        </w:rPr>
        <w:t>Proposal 1</w:t>
      </w:r>
      <w:r w:rsidR="00E07256" w:rsidRPr="00475FED">
        <w:rPr>
          <w:rFonts w:eastAsia="맑은 고딕"/>
          <w:b/>
          <w:lang w:eastAsia="ko-KR"/>
        </w:rPr>
        <w:t>. MRB structure for dynamic PTM/PTP switch</w:t>
      </w:r>
      <w:r w:rsidR="00C460BC" w:rsidRPr="00475FED">
        <w:rPr>
          <w:rFonts w:eastAsia="맑은 고딕"/>
          <w:b/>
          <w:lang w:eastAsia="ko-KR"/>
        </w:rPr>
        <w:t xml:space="preserve"> (</w:t>
      </w:r>
      <w:r w:rsidR="00B50D5E" w:rsidRPr="00475FED">
        <w:rPr>
          <w:rFonts w:eastAsia="맑은 고딕"/>
          <w:b/>
          <w:lang w:eastAsia="ko-KR"/>
        </w:rPr>
        <w:t xml:space="preserve">i.e. </w:t>
      </w:r>
      <w:r w:rsidR="00C460BC" w:rsidRPr="00475FED">
        <w:rPr>
          <w:rFonts w:eastAsia="맑은 고딕"/>
          <w:b/>
          <w:lang w:eastAsia="ko-KR"/>
        </w:rPr>
        <w:t>a PDCP with both PTM leg and PTP leg)</w:t>
      </w:r>
      <w:r w:rsidR="00E07256" w:rsidRPr="00475FED">
        <w:rPr>
          <w:rFonts w:eastAsia="맑은 고딕"/>
          <w:b/>
          <w:lang w:eastAsia="ko-KR"/>
        </w:rPr>
        <w:t xml:space="preserve"> can be used for L2 retransmission and reliability.</w:t>
      </w:r>
    </w:p>
    <w:p w:rsidR="00E07256" w:rsidRPr="00475FED" w:rsidRDefault="00F52E0F" w:rsidP="00475FED">
      <w:pPr>
        <w:ind w:left="1134" w:hangingChars="567" w:hanging="1134"/>
        <w:jc w:val="both"/>
        <w:rPr>
          <w:rFonts w:eastAsia="맑은 고딕"/>
          <w:b/>
          <w:lang w:eastAsia="ko-KR"/>
        </w:rPr>
      </w:pPr>
      <w:r w:rsidRPr="00475FED">
        <w:rPr>
          <w:rFonts w:eastAsia="맑은 고딕"/>
          <w:b/>
          <w:lang w:eastAsia="ko-KR"/>
        </w:rPr>
        <w:t>Proposal 2</w:t>
      </w:r>
      <w:r w:rsidR="00E07256" w:rsidRPr="00475FED">
        <w:rPr>
          <w:rFonts w:eastAsia="맑은 고딕"/>
          <w:b/>
          <w:lang w:eastAsia="ko-KR"/>
        </w:rPr>
        <w:t>. A PTM</w:t>
      </w:r>
      <w:r w:rsidR="00DD4372" w:rsidRPr="00475FED">
        <w:rPr>
          <w:rFonts w:eastAsia="맑은 고딕"/>
          <w:b/>
          <w:lang w:eastAsia="ko-KR"/>
        </w:rPr>
        <w:t xml:space="preserve"> leg is conf</w:t>
      </w:r>
      <w:r w:rsidR="00012C7B" w:rsidRPr="00475FED">
        <w:rPr>
          <w:rFonts w:eastAsia="맑은 고딕"/>
          <w:b/>
          <w:lang w:eastAsia="ko-KR"/>
        </w:rPr>
        <w:t>igured with RLC UM only.</w:t>
      </w:r>
    </w:p>
    <w:p w:rsidR="00012C7B" w:rsidRDefault="00012C7B" w:rsidP="00012C7B">
      <w:pPr>
        <w:rPr>
          <w:lang w:val="en-US" w:eastAsia="ko-KR"/>
        </w:rPr>
      </w:pPr>
    </w:p>
    <w:p w:rsidR="00012C7B" w:rsidRDefault="00012C7B" w:rsidP="00012C7B">
      <w:pPr>
        <w:rPr>
          <w:lang w:val="en-US" w:eastAsia="ko-KR"/>
        </w:rPr>
      </w:pPr>
      <w:r w:rsidRPr="00BC6A67">
        <w:rPr>
          <w:lang w:val="en-US" w:eastAsia="ko-KR"/>
        </w:rPr>
        <w:t xml:space="preserve">The PDCP entity </w:t>
      </w:r>
      <w:r>
        <w:rPr>
          <w:lang w:val="en-US" w:eastAsia="ko-KR"/>
        </w:rPr>
        <w:t>can dete</w:t>
      </w:r>
      <w:r w:rsidRPr="00BC6A67">
        <w:rPr>
          <w:lang w:val="en-US" w:eastAsia="ko-KR"/>
        </w:rPr>
        <w:t xml:space="preserve">cts which packets are lost on the PTM </w:t>
      </w:r>
      <w:r>
        <w:rPr>
          <w:lang w:val="en-US" w:eastAsia="ko-KR"/>
        </w:rPr>
        <w:t xml:space="preserve">leg and </w:t>
      </w:r>
      <w:r w:rsidRPr="00BC6A67">
        <w:rPr>
          <w:lang w:val="en-US" w:eastAsia="ko-KR"/>
        </w:rPr>
        <w:t xml:space="preserve">send uplink feedback of packet losses via the PTP </w:t>
      </w:r>
      <w:r>
        <w:rPr>
          <w:lang w:val="en-US" w:eastAsia="ko-KR"/>
        </w:rPr>
        <w:t>leg. Although u</w:t>
      </w:r>
      <w:r w:rsidRPr="00BC6A67">
        <w:rPr>
          <w:lang w:val="en-US" w:eastAsia="ko-KR"/>
        </w:rPr>
        <w:t xml:space="preserve">plink path for uplink feedback transmission is not be provided in </w:t>
      </w:r>
      <w:r>
        <w:rPr>
          <w:lang w:val="en-US" w:eastAsia="ko-KR"/>
        </w:rPr>
        <w:t>PTM leg, it is</w:t>
      </w:r>
      <w:r w:rsidRPr="00BC6A67">
        <w:rPr>
          <w:lang w:val="en-US" w:eastAsia="ko-KR"/>
        </w:rPr>
        <w:t xml:space="preserve"> poss</w:t>
      </w:r>
      <w:r>
        <w:rPr>
          <w:lang w:val="en-US" w:eastAsia="ko-KR"/>
        </w:rPr>
        <w:t>ible to send uplink feedback related to the PTM leg</w:t>
      </w:r>
      <w:r w:rsidRPr="00BC6A67">
        <w:rPr>
          <w:lang w:val="en-US" w:eastAsia="ko-KR"/>
        </w:rPr>
        <w:t xml:space="preserve"> via </w:t>
      </w:r>
      <w:r>
        <w:rPr>
          <w:lang w:val="en-US" w:eastAsia="ko-KR"/>
        </w:rPr>
        <w:t xml:space="preserve">the </w:t>
      </w:r>
      <w:r w:rsidRPr="00BC6A67">
        <w:rPr>
          <w:lang w:val="en-US" w:eastAsia="ko-KR"/>
        </w:rPr>
        <w:t xml:space="preserve">uplink path of the corresponding PTP </w:t>
      </w:r>
      <w:r>
        <w:rPr>
          <w:lang w:val="en-US" w:eastAsia="ko-KR"/>
        </w:rPr>
        <w:t>leg</w:t>
      </w:r>
      <w:r w:rsidR="00494458">
        <w:rPr>
          <w:lang w:val="en-US" w:eastAsia="ko-KR"/>
        </w:rPr>
        <w:t xml:space="preserve">. </w:t>
      </w:r>
      <w:r>
        <w:rPr>
          <w:lang w:val="en-US" w:eastAsia="ko-KR"/>
        </w:rPr>
        <w:t>Retransmission can be performed, based on UL feedback</w:t>
      </w:r>
      <w:r w:rsidR="00494458">
        <w:rPr>
          <w:lang w:val="en-US" w:eastAsia="ko-KR"/>
        </w:rPr>
        <w:t>, via PTM leg or PTP leg</w:t>
      </w:r>
      <w:r>
        <w:rPr>
          <w:lang w:val="en-US" w:eastAsia="ko-KR"/>
        </w:rPr>
        <w:t>.</w:t>
      </w:r>
    </w:p>
    <w:p w:rsidR="00E07256" w:rsidRPr="00475FED" w:rsidRDefault="00F52E0F" w:rsidP="00475FED">
      <w:pPr>
        <w:ind w:left="1134" w:hangingChars="567" w:hanging="1134"/>
        <w:jc w:val="both"/>
        <w:rPr>
          <w:rFonts w:eastAsia="맑은 고딕"/>
          <w:b/>
          <w:lang w:eastAsia="ko-KR"/>
        </w:rPr>
      </w:pPr>
      <w:r w:rsidRPr="00475FED">
        <w:rPr>
          <w:rFonts w:eastAsia="맑은 고딕"/>
          <w:b/>
          <w:lang w:eastAsia="ko-KR"/>
        </w:rPr>
        <w:lastRenderedPageBreak/>
        <w:t>Proposal 3</w:t>
      </w:r>
      <w:r w:rsidR="00E07256" w:rsidRPr="00475FED">
        <w:rPr>
          <w:rFonts w:eastAsia="맑은 고딕"/>
          <w:b/>
          <w:lang w:eastAsia="ko-KR"/>
        </w:rPr>
        <w:t>. A PDCP entity can detect packet loss of the PTM leg and send uplink feedback of the packet loss information via the PTP leg.</w:t>
      </w:r>
    </w:p>
    <w:p w:rsidR="00DB2C2B" w:rsidRDefault="00DB2C2B" w:rsidP="00DB2C2B">
      <w:pPr>
        <w:rPr>
          <w:lang w:val="en-US" w:eastAsia="ko-KR"/>
        </w:rPr>
      </w:pPr>
    </w:p>
    <w:p w:rsidR="00CC10D6" w:rsidRDefault="00241E9D" w:rsidP="00DB2C2B">
      <w:pPr>
        <w:rPr>
          <w:lang w:val="en-US" w:eastAsia="ko-KR"/>
        </w:rPr>
      </w:pPr>
      <w:r>
        <w:rPr>
          <w:rFonts w:hint="eastAsia"/>
          <w:lang w:val="en-US" w:eastAsia="ko-KR"/>
        </w:rPr>
        <w:t xml:space="preserve">We think that </w:t>
      </w:r>
      <w:r w:rsidR="00475FED">
        <w:rPr>
          <w:lang w:val="en-US" w:eastAsia="ko-KR"/>
        </w:rPr>
        <w:t xml:space="preserve">the existing </w:t>
      </w:r>
      <w:r>
        <w:rPr>
          <w:rFonts w:hint="eastAsia"/>
          <w:lang w:val="en-US" w:eastAsia="ko-KR"/>
        </w:rPr>
        <w:t xml:space="preserve">PDCP status report can be </w:t>
      </w:r>
      <w:r>
        <w:rPr>
          <w:lang w:val="en-US" w:eastAsia="ko-KR"/>
        </w:rPr>
        <w:t xml:space="preserve">considered for </w:t>
      </w:r>
      <w:r w:rsidR="000C6D65" w:rsidRPr="000C6D65">
        <w:rPr>
          <w:lang w:val="en-US" w:eastAsia="ko-KR"/>
        </w:rPr>
        <w:t>uplink feedback of the packet loss</w:t>
      </w:r>
      <w:r w:rsidR="000C6D65">
        <w:rPr>
          <w:lang w:val="en-US" w:eastAsia="ko-KR"/>
        </w:rPr>
        <w:t>.</w:t>
      </w:r>
      <w:r w:rsidR="003A76CD">
        <w:rPr>
          <w:lang w:val="en-US" w:eastAsia="ko-KR"/>
        </w:rPr>
        <w:t xml:space="preserve"> </w:t>
      </w:r>
      <w:r w:rsidR="00475FED">
        <w:rPr>
          <w:lang w:val="en-US" w:eastAsia="ko-KR"/>
        </w:rPr>
        <w:t>The PDCP status report can be triggered based on a timer like LTE LWA status report</w:t>
      </w:r>
      <w:r w:rsidR="00534270">
        <w:rPr>
          <w:lang w:val="en-US" w:eastAsia="ko-KR"/>
        </w:rPr>
        <w:t xml:space="preserve"> and the UE can determine whether to send the PDCP status report or not when no missing packet is included in the PDCP status report. </w:t>
      </w:r>
      <w:r w:rsidR="00CC10D6">
        <w:rPr>
          <w:rFonts w:hint="eastAsia"/>
          <w:lang w:val="en-US" w:eastAsia="ko-KR"/>
        </w:rPr>
        <w:t>For a given UE</w:t>
      </w:r>
      <w:r w:rsidR="00CC10D6">
        <w:rPr>
          <w:lang w:val="en-US" w:eastAsia="ko-KR"/>
        </w:rPr>
        <w:t xml:space="preserve"> in a poor channel</w:t>
      </w:r>
      <w:r w:rsidR="00CC10D6">
        <w:rPr>
          <w:rFonts w:hint="eastAsia"/>
          <w:lang w:val="en-US" w:eastAsia="ko-KR"/>
        </w:rPr>
        <w:t xml:space="preserve">, loss rate </w:t>
      </w:r>
      <w:r w:rsidR="00CC10D6">
        <w:rPr>
          <w:lang w:val="en-US" w:eastAsia="ko-KR"/>
        </w:rPr>
        <w:t>of PTM leg can</w:t>
      </w:r>
      <w:r w:rsidR="00CC10D6">
        <w:rPr>
          <w:rFonts w:hint="eastAsia"/>
          <w:lang w:val="en-US" w:eastAsia="ko-KR"/>
        </w:rPr>
        <w:t xml:space="preserve"> be very high. </w:t>
      </w:r>
      <w:r w:rsidR="005D15C0">
        <w:rPr>
          <w:lang w:val="en-US" w:eastAsia="ko-KR"/>
        </w:rPr>
        <w:t xml:space="preserve">However, the PTM transmission should progress for other UEs receiving MBS data well, and new PDUs of increased SNs are delivered over the PTM leg. </w:t>
      </w:r>
      <w:r w:rsidR="003A76CD">
        <w:rPr>
          <w:lang w:val="en-US" w:eastAsia="ko-KR"/>
        </w:rPr>
        <w:t xml:space="preserve">So, packet loss recovery may not be possible in a certain situation because of limit of PDCP Rx window size. </w:t>
      </w:r>
      <w:r w:rsidR="003A76CD">
        <w:rPr>
          <w:rFonts w:hint="eastAsia"/>
          <w:lang w:val="en-US" w:eastAsia="ko-KR"/>
        </w:rPr>
        <w:t>Although we think it</w:t>
      </w:r>
      <w:r w:rsidR="003A76CD">
        <w:rPr>
          <w:lang w:val="en-US" w:eastAsia="ko-KR"/>
        </w:rPr>
        <w:t>’s not often, lossless transmission cannot be guaranteed for PTM transmission in the strict sense. PDCP status report and retransmission is a way to enhance reliability of PTM transmission. For a reliable transmission, PTP transmission with RLC AM should be considered.</w:t>
      </w:r>
    </w:p>
    <w:p w:rsidR="00534270" w:rsidRDefault="00534270" w:rsidP="00475FED">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w:t>
      </w:r>
      <w:r w:rsidR="0099359D">
        <w:rPr>
          <w:rFonts w:eastAsia="맑은 고딕"/>
          <w:b/>
          <w:lang w:eastAsia="ko-KR"/>
        </w:rPr>
        <w:t xml:space="preserve"> For PTM transmission, t</w:t>
      </w:r>
      <w:r w:rsidRPr="00534270">
        <w:rPr>
          <w:rFonts w:eastAsia="맑은 고딕"/>
          <w:b/>
          <w:lang w:eastAsia="ko-KR"/>
        </w:rPr>
        <w:t>he existing PDCP status report can be considered for uplink feedback of the packet loss.</w:t>
      </w:r>
    </w:p>
    <w:p w:rsidR="00534270" w:rsidRPr="00475FED" w:rsidRDefault="00534270" w:rsidP="00534270">
      <w:pPr>
        <w:ind w:left="1134" w:hangingChars="567" w:hanging="1134"/>
        <w:jc w:val="both"/>
        <w:rPr>
          <w:rFonts w:eastAsia="맑은 고딕"/>
          <w:b/>
          <w:lang w:eastAsia="ko-KR"/>
        </w:rPr>
      </w:pPr>
      <w:r>
        <w:rPr>
          <w:rFonts w:eastAsia="맑은 고딕"/>
          <w:b/>
          <w:lang w:eastAsia="ko-KR"/>
        </w:rPr>
        <w:t>Proposal 5</w:t>
      </w:r>
      <w:r w:rsidRPr="009308AB">
        <w:rPr>
          <w:rFonts w:eastAsia="맑은 고딕"/>
          <w:b/>
          <w:lang w:eastAsia="ko-KR"/>
        </w:rPr>
        <w:t>.</w:t>
      </w:r>
      <w:r w:rsidR="0099359D">
        <w:rPr>
          <w:rFonts w:eastAsia="맑은 고딕"/>
          <w:b/>
          <w:lang w:eastAsia="ko-KR"/>
        </w:rPr>
        <w:t xml:space="preserve"> For PTM transmission, a</w:t>
      </w:r>
      <w:r w:rsidRPr="00534270">
        <w:rPr>
          <w:rFonts w:eastAsia="맑은 고딕"/>
          <w:b/>
          <w:lang w:eastAsia="ko-KR"/>
        </w:rPr>
        <w:t xml:space="preserve"> PDCP status report can be triggered based on a timer like LTE LWA status report</w:t>
      </w:r>
      <w:r>
        <w:rPr>
          <w:rFonts w:eastAsia="맑은 고딕"/>
          <w:b/>
          <w:lang w:eastAsia="ko-KR"/>
        </w:rPr>
        <w:t>.</w:t>
      </w:r>
    </w:p>
    <w:p w:rsidR="00534270" w:rsidRPr="00475FED" w:rsidRDefault="00534270" w:rsidP="00534270">
      <w:pPr>
        <w:ind w:left="1134" w:hangingChars="567" w:hanging="1134"/>
        <w:jc w:val="both"/>
        <w:rPr>
          <w:rFonts w:eastAsia="맑은 고딕"/>
          <w:b/>
          <w:lang w:eastAsia="ko-KR"/>
        </w:rPr>
      </w:pPr>
      <w:r>
        <w:rPr>
          <w:rFonts w:eastAsia="맑은 고딕"/>
          <w:b/>
          <w:lang w:eastAsia="ko-KR"/>
        </w:rPr>
        <w:t>Proposal 6</w:t>
      </w:r>
      <w:r w:rsidRPr="009308AB">
        <w:rPr>
          <w:rFonts w:eastAsia="맑은 고딕"/>
          <w:b/>
          <w:lang w:eastAsia="ko-KR"/>
        </w:rPr>
        <w:t xml:space="preserve">. </w:t>
      </w:r>
      <w:r w:rsidR="0099359D">
        <w:rPr>
          <w:rFonts w:eastAsia="맑은 고딕"/>
          <w:b/>
          <w:lang w:eastAsia="ko-KR"/>
        </w:rPr>
        <w:t xml:space="preserve">For PTM transmission, </w:t>
      </w:r>
      <w:r w:rsidRPr="00534270">
        <w:rPr>
          <w:rFonts w:eastAsia="맑은 고딕"/>
          <w:b/>
          <w:lang w:eastAsia="ko-KR"/>
        </w:rPr>
        <w:t>UE can determine whether to send the PDCP status report or not when no missing packet is included in the PDCP status report.</w:t>
      </w:r>
    </w:p>
    <w:p w:rsidR="003A76CD" w:rsidRPr="00534270" w:rsidRDefault="003A76CD" w:rsidP="00DB2C2B">
      <w:pPr>
        <w:rPr>
          <w:lang w:eastAsia="ko-KR"/>
        </w:rPr>
      </w:pPr>
    </w:p>
    <w:p w:rsidR="00494458" w:rsidRDefault="00494458" w:rsidP="00494458">
      <w:pPr>
        <w:rPr>
          <w:lang w:val="en-US" w:eastAsia="ko-KR"/>
        </w:rPr>
      </w:pPr>
      <w:r>
        <w:rPr>
          <w:lang w:val="en-US" w:eastAsia="ko-KR"/>
        </w:rPr>
        <w:t>For reliability improvement of PTM delivery method, the above-mentioned PDCP feedback and retransmission is preferred</w:t>
      </w:r>
      <w:r w:rsidR="00063063">
        <w:rPr>
          <w:lang w:val="en-US" w:eastAsia="ko-KR"/>
        </w:rPr>
        <w:t>.</w:t>
      </w:r>
      <w:r>
        <w:rPr>
          <w:lang w:val="en-US" w:eastAsia="ko-KR"/>
        </w:rPr>
        <w:t xml:space="preserve"> We do not consider support of RLC AM mode for PTM delivery method.</w:t>
      </w:r>
    </w:p>
    <w:p w:rsidR="00063063" w:rsidRPr="00063063" w:rsidRDefault="0031412D" w:rsidP="00494458">
      <w:pPr>
        <w:rPr>
          <w:lang w:val="en-US" w:eastAsia="ko-KR"/>
        </w:rPr>
      </w:pPr>
      <w:r>
        <w:rPr>
          <w:rFonts w:hint="eastAsia"/>
          <w:lang w:val="en-US" w:eastAsia="ko-KR"/>
        </w:rPr>
        <w:t>In case of PTM delivery method, a single copy of MBS packet</w:t>
      </w:r>
      <w:r>
        <w:rPr>
          <w:lang w:val="en-US" w:eastAsia="ko-KR"/>
        </w:rPr>
        <w:t>s</w:t>
      </w:r>
      <w:r>
        <w:rPr>
          <w:rFonts w:hint="eastAsia"/>
          <w:lang w:val="en-US" w:eastAsia="ko-KR"/>
        </w:rPr>
        <w:t xml:space="preserve"> is delivered over radio to a set of UEs </w:t>
      </w:r>
      <w:r>
        <w:rPr>
          <w:lang w:val="en-US" w:eastAsia="ko-KR"/>
        </w:rPr>
        <w:t xml:space="preserve">which are in various channel condition. </w:t>
      </w:r>
      <w:r w:rsidR="0089005D">
        <w:rPr>
          <w:lang w:val="en-US" w:eastAsia="ko-KR"/>
        </w:rPr>
        <w:t>When</w:t>
      </w:r>
      <w:r w:rsidR="0089005D">
        <w:rPr>
          <w:rFonts w:hint="eastAsia"/>
          <w:lang w:val="en-US" w:eastAsia="ko-KR"/>
        </w:rPr>
        <w:t xml:space="preserve"> RLC-AM for PTM is considered</w:t>
      </w:r>
      <w:r w:rsidR="0089005D">
        <w:rPr>
          <w:lang w:val="en-US" w:eastAsia="ko-KR"/>
        </w:rPr>
        <w:t xml:space="preserve">, </w:t>
      </w:r>
      <w:r>
        <w:rPr>
          <w:lang w:val="en-US" w:eastAsia="ko-KR"/>
        </w:rPr>
        <w:t xml:space="preserve">some UEs in poor radio channel still wait for retransmission of old packets while other UEs in good radio channel wait for new packets. There may be big differences between SNs of packets that UEs want to receive. </w:t>
      </w:r>
      <w:r w:rsidR="0089005D">
        <w:rPr>
          <w:lang w:val="en-US" w:eastAsia="ko-KR"/>
        </w:rPr>
        <w:t xml:space="preserve">The </w:t>
      </w:r>
      <w:r>
        <w:rPr>
          <w:lang w:val="en-US" w:eastAsia="ko-KR"/>
        </w:rPr>
        <w:t>problem called as “</w:t>
      </w:r>
      <w:r w:rsidRPr="002C57BC">
        <w:rPr>
          <w:lang w:val="en-US" w:eastAsia="ko-KR"/>
        </w:rPr>
        <w:t xml:space="preserve">stalling of the PTM RLC AM </w:t>
      </w:r>
      <w:proofErr w:type="spellStart"/>
      <w:proofErr w:type="gramStart"/>
      <w:r w:rsidRPr="002C57BC">
        <w:rPr>
          <w:lang w:val="en-US" w:eastAsia="ko-KR"/>
        </w:rPr>
        <w:t>Tx</w:t>
      </w:r>
      <w:proofErr w:type="spellEnd"/>
      <w:proofErr w:type="gramEnd"/>
      <w:r w:rsidRPr="002C57BC">
        <w:rPr>
          <w:lang w:val="en-US" w:eastAsia="ko-KR"/>
        </w:rPr>
        <w:t xml:space="preserve"> Window lower edge movement</w:t>
      </w:r>
      <w:r w:rsidR="0089005D">
        <w:rPr>
          <w:lang w:val="en-US" w:eastAsia="ko-KR"/>
        </w:rPr>
        <w:t xml:space="preserve">” is introduced </w:t>
      </w:r>
      <w:r w:rsidR="0071621E">
        <w:rPr>
          <w:lang w:val="en-US" w:eastAsia="ko-KR"/>
        </w:rPr>
        <w:t>[3</w:t>
      </w:r>
      <w:r>
        <w:rPr>
          <w:lang w:val="en-US" w:eastAsia="ko-KR"/>
        </w:rPr>
        <w:t xml:space="preserve">]. Because of that, the left edge of </w:t>
      </w:r>
      <w:proofErr w:type="spellStart"/>
      <w:proofErr w:type="gramStart"/>
      <w:r>
        <w:rPr>
          <w:lang w:val="en-US" w:eastAsia="ko-KR"/>
        </w:rPr>
        <w:t>Tx</w:t>
      </w:r>
      <w:proofErr w:type="spellEnd"/>
      <w:proofErr w:type="gramEnd"/>
      <w:r>
        <w:rPr>
          <w:lang w:val="en-US" w:eastAsia="ko-KR"/>
        </w:rPr>
        <w:t xml:space="preserve"> window (</w:t>
      </w:r>
      <w:proofErr w:type="spellStart"/>
      <w:r>
        <w:rPr>
          <w:lang w:val="en-US" w:eastAsia="ko-KR"/>
        </w:rPr>
        <w:t>gNB</w:t>
      </w:r>
      <w:proofErr w:type="spellEnd"/>
      <w:r>
        <w:rPr>
          <w:lang w:val="en-US" w:eastAsia="ko-KR"/>
        </w:rPr>
        <w:t>) and</w:t>
      </w:r>
      <w:r w:rsidR="0089005D">
        <w:rPr>
          <w:lang w:val="en-US" w:eastAsia="ko-KR"/>
        </w:rPr>
        <w:t xml:space="preserve"> the left edge of Rx window of some UEs who are usually in poor channel conditions </w:t>
      </w:r>
      <w:r w:rsidR="002B206C">
        <w:rPr>
          <w:lang w:val="en-US" w:eastAsia="ko-KR"/>
        </w:rPr>
        <w:t>are sometimes</w:t>
      </w:r>
      <w:r>
        <w:rPr>
          <w:lang w:val="en-US" w:eastAsia="ko-KR"/>
        </w:rPr>
        <w:t xml:space="preserve"> forced to </w:t>
      </w:r>
      <w:r w:rsidR="0089005D">
        <w:rPr>
          <w:lang w:val="en-US" w:eastAsia="ko-KR"/>
        </w:rPr>
        <w:t xml:space="preserve">be </w:t>
      </w:r>
      <w:r>
        <w:rPr>
          <w:lang w:val="en-US" w:eastAsia="ko-KR"/>
        </w:rPr>
        <w:t>move</w:t>
      </w:r>
      <w:r w:rsidR="0089005D">
        <w:rPr>
          <w:lang w:val="en-US" w:eastAsia="ko-KR"/>
        </w:rPr>
        <w:t>d forward</w:t>
      </w:r>
      <w:r>
        <w:rPr>
          <w:lang w:val="en-US" w:eastAsia="ko-KR"/>
        </w:rPr>
        <w:t xml:space="preserve"> without successful reception for avoiding the problem. It </w:t>
      </w:r>
      <w:r>
        <w:rPr>
          <w:rFonts w:hint="eastAsia"/>
          <w:lang w:val="en-US" w:eastAsia="ko-KR"/>
        </w:rPr>
        <w:t>means that RLC AM for PTM allows packet loss</w:t>
      </w:r>
      <w:r>
        <w:rPr>
          <w:lang w:val="en-US" w:eastAsia="ko-KR"/>
        </w:rPr>
        <w:t>es</w:t>
      </w:r>
      <w:r w:rsidR="00F82DA8">
        <w:rPr>
          <w:lang w:val="en-US" w:eastAsia="ko-KR"/>
        </w:rPr>
        <w:t xml:space="preserve"> for some UEs which may be in poor channel</w:t>
      </w:r>
      <w:r w:rsidR="00F82DA8">
        <w:rPr>
          <w:rFonts w:hint="eastAsia"/>
          <w:lang w:val="en-US" w:eastAsia="ko-KR"/>
        </w:rPr>
        <w:t xml:space="preserve">. </w:t>
      </w:r>
      <w:r w:rsidR="00F82DA8">
        <w:rPr>
          <w:lang w:val="en-US" w:eastAsia="ko-KR"/>
        </w:rPr>
        <w:t>I</w:t>
      </w:r>
      <w:r>
        <w:rPr>
          <w:lang w:val="en-US" w:eastAsia="ko-KR"/>
        </w:rPr>
        <w:t>t cannot be as reliable as the expected or it cannot be as reliable as RLC AM for PTP of MRB or RLC AM for DRB.</w:t>
      </w:r>
    </w:p>
    <w:p w:rsidR="00494458" w:rsidRPr="00475FED" w:rsidRDefault="00DF0357" w:rsidP="00475FED">
      <w:pPr>
        <w:ind w:left="1134" w:hangingChars="567" w:hanging="1134"/>
        <w:jc w:val="both"/>
        <w:rPr>
          <w:rFonts w:eastAsia="맑은 고딕"/>
          <w:b/>
          <w:lang w:eastAsia="ko-KR"/>
        </w:rPr>
      </w:pPr>
      <w:r w:rsidRPr="00475FED">
        <w:rPr>
          <w:rFonts w:eastAsia="맑은 고딕"/>
          <w:b/>
          <w:lang w:eastAsia="ko-KR"/>
        </w:rPr>
        <w:t>Observation 1</w:t>
      </w:r>
      <w:r w:rsidR="00494458" w:rsidRPr="00475FED">
        <w:rPr>
          <w:rFonts w:eastAsia="맑은 고딕"/>
          <w:b/>
          <w:lang w:eastAsia="ko-KR"/>
        </w:rPr>
        <w:t xml:space="preserve">. RLC AM for PTM is not as reliable as RLC AM for PTP because </w:t>
      </w:r>
      <w:r w:rsidRPr="00475FED">
        <w:rPr>
          <w:rFonts w:eastAsia="맑은 고딕"/>
          <w:b/>
          <w:lang w:eastAsia="ko-KR"/>
        </w:rPr>
        <w:t xml:space="preserve">of </w:t>
      </w:r>
      <w:r w:rsidR="00015265" w:rsidRPr="00475FED">
        <w:rPr>
          <w:rFonts w:eastAsia="맑은 고딕"/>
          <w:b/>
          <w:lang w:eastAsia="ko-KR"/>
        </w:rPr>
        <w:t xml:space="preserve">forced </w:t>
      </w:r>
      <w:proofErr w:type="spellStart"/>
      <w:r w:rsidR="00015265" w:rsidRPr="00475FED">
        <w:rPr>
          <w:rFonts w:eastAsia="맑은 고딕"/>
          <w:b/>
          <w:lang w:eastAsia="ko-KR"/>
        </w:rPr>
        <w:t>Tx</w:t>
      </w:r>
      <w:proofErr w:type="spellEnd"/>
      <w:r w:rsidR="00015265" w:rsidRPr="00475FED">
        <w:rPr>
          <w:rFonts w:eastAsia="맑은 고딕"/>
          <w:b/>
          <w:lang w:eastAsia="ko-KR"/>
        </w:rPr>
        <w:t xml:space="preserve">/Rx window adjustment without successful reception to avoid the problem of stalling of the PTM RLC AM </w:t>
      </w:r>
      <w:proofErr w:type="spellStart"/>
      <w:proofErr w:type="gramStart"/>
      <w:r w:rsidR="00015265" w:rsidRPr="00475FED">
        <w:rPr>
          <w:rFonts w:eastAsia="맑은 고딕"/>
          <w:b/>
          <w:lang w:eastAsia="ko-KR"/>
        </w:rPr>
        <w:t>Tx</w:t>
      </w:r>
      <w:proofErr w:type="spellEnd"/>
      <w:proofErr w:type="gramEnd"/>
      <w:r w:rsidR="00015265" w:rsidRPr="00475FED">
        <w:rPr>
          <w:rFonts w:eastAsia="맑은 고딕"/>
          <w:b/>
          <w:lang w:eastAsia="ko-KR"/>
        </w:rPr>
        <w:t xml:space="preserve"> Window lower edge movement.</w:t>
      </w:r>
    </w:p>
    <w:p w:rsidR="00494458" w:rsidRPr="00494458" w:rsidRDefault="00494458" w:rsidP="00DB2C2B">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BC6A67">
      <w:pPr>
        <w:rPr>
          <w:lang w:val="en-US" w:eastAsia="ko-KR"/>
        </w:rPr>
      </w:pPr>
      <w:r w:rsidRPr="00BC6A67">
        <w:rPr>
          <w:lang w:val="en-US" w:eastAsia="ko-KR"/>
        </w:rPr>
        <w:t>In this contribution, we have discussed reliabil</w:t>
      </w:r>
      <w:r>
        <w:rPr>
          <w:lang w:val="en-US" w:eastAsia="ko-KR"/>
        </w:rPr>
        <w:t>ity improvement and UL feedback in NR multicast.</w:t>
      </w:r>
    </w:p>
    <w:p w:rsidR="00534270" w:rsidRPr="00475FED" w:rsidRDefault="00534270" w:rsidP="00534270">
      <w:pPr>
        <w:ind w:left="1134" w:hangingChars="567" w:hanging="1134"/>
        <w:jc w:val="both"/>
        <w:rPr>
          <w:rFonts w:eastAsia="맑은 고딕"/>
          <w:b/>
          <w:lang w:eastAsia="ko-KR"/>
        </w:rPr>
      </w:pPr>
      <w:r w:rsidRPr="00475FED">
        <w:rPr>
          <w:rFonts w:eastAsia="맑은 고딕"/>
          <w:b/>
          <w:lang w:eastAsia="ko-KR"/>
        </w:rPr>
        <w:t>Proposal 1. MRB structure for dynamic PTM/PTP switch (i.e. a PDCP with both PTM leg and PTP leg) can be used for L2 retransmission and reliability.</w:t>
      </w:r>
    </w:p>
    <w:p w:rsidR="00DF0357" w:rsidRPr="009308AB" w:rsidRDefault="00534270" w:rsidP="00534270">
      <w:pPr>
        <w:ind w:left="1134" w:hangingChars="567" w:hanging="1134"/>
        <w:jc w:val="both"/>
        <w:rPr>
          <w:rFonts w:eastAsia="맑은 고딕"/>
          <w:b/>
          <w:lang w:eastAsia="ko-KR"/>
        </w:rPr>
      </w:pPr>
      <w:r w:rsidRPr="00475FED">
        <w:rPr>
          <w:rFonts w:eastAsia="맑은 고딕"/>
          <w:b/>
          <w:lang w:eastAsia="ko-KR"/>
        </w:rPr>
        <w:t>Proposal 2. A PTM leg is configured with RLC UM only.</w:t>
      </w:r>
    </w:p>
    <w:p w:rsidR="00534270" w:rsidRPr="00475FED" w:rsidRDefault="00534270" w:rsidP="00534270">
      <w:pPr>
        <w:ind w:left="1134" w:hangingChars="567" w:hanging="1134"/>
        <w:jc w:val="both"/>
        <w:rPr>
          <w:rFonts w:eastAsia="맑은 고딕"/>
          <w:b/>
          <w:lang w:eastAsia="ko-KR"/>
        </w:rPr>
      </w:pPr>
      <w:r w:rsidRPr="00475FED">
        <w:rPr>
          <w:rFonts w:eastAsia="맑은 고딕"/>
          <w:b/>
          <w:lang w:eastAsia="ko-KR"/>
        </w:rPr>
        <w:t>Proposal 3. A PDCP entity can detect packet loss of the PTM leg and send uplink feedback of the packet loss information via the PTP leg.</w:t>
      </w:r>
    </w:p>
    <w:p w:rsidR="00534270" w:rsidRDefault="00534270" w:rsidP="00534270">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 xml:space="preserve">. </w:t>
      </w:r>
      <w:r w:rsidR="0099359D">
        <w:rPr>
          <w:rFonts w:eastAsia="맑은 고딕"/>
          <w:b/>
          <w:lang w:eastAsia="ko-KR"/>
        </w:rPr>
        <w:t>For PTM transmission, t</w:t>
      </w:r>
      <w:r w:rsidRPr="00534270">
        <w:rPr>
          <w:rFonts w:eastAsia="맑은 고딕"/>
          <w:b/>
          <w:lang w:eastAsia="ko-KR"/>
        </w:rPr>
        <w:t>he existing PDCP status report can be considered for uplink feedback of the packet loss.</w:t>
      </w:r>
    </w:p>
    <w:p w:rsidR="00534270" w:rsidRPr="00475FED" w:rsidRDefault="00534270" w:rsidP="00534270">
      <w:pPr>
        <w:ind w:left="1134" w:hangingChars="567" w:hanging="1134"/>
        <w:jc w:val="both"/>
        <w:rPr>
          <w:rFonts w:eastAsia="맑은 고딕"/>
          <w:b/>
          <w:lang w:eastAsia="ko-KR"/>
        </w:rPr>
      </w:pPr>
      <w:r>
        <w:rPr>
          <w:rFonts w:eastAsia="맑은 고딕"/>
          <w:b/>
          <w:lang w:eastAsia="ko-KR"/>
        </w:rPr>
        <w:lastRenderedPageBreak/>
        <w:t>Proposal 5</w:t>
      </w:r>
      <w:r w:rsidRPr="009308AB">
        <w:rPr>
          <w:rFonts w:eastAsia="맑은 고딕"/>
          <w:b/>
          <w:lang w:eastAsia="ko-KR"/>
        </w:rPr>
        <w:t xml:space="preserve">. </w:t>
      </w:r>
      <w:r w:rsidR="0099359D">
        <w:rPr>
          <w:rFonts w:eastAsia="맑은 고딕"/>
          <w:b/>
          <w:lang w:eastAsia="ko-KR"/>
        </w:rPr>
        <w:t>For PTM transmission, a</w:t>
      </w:r>
      <w:r w:rsidRPr="00534270">
        <w:rPr>
          <w:rFonts w:eastAsia="맑은 고딕"/>
          <w:b/>
          <w:lang w:eastAsia="ko-KR"/>
        </w:rPr>
        <w:t xml:space="preserve"> PDCP status report can be triggered based on a timer like LTE LWA status report</w:t>
      </w:r>
      <w:r>
        <w:rPr>
          <w:rFonts w:eastAsia="맑은 고딕"/>
          <w:b/>
          <w:lang w:eastAsia="ko-KR"/>
        </w:rPr>
        <w:t>.</w:t>
      </w:r>
    </w:p>
    <w:p w:rsidR="00534270" w:rsidRPr="00475FED" w:rsidRDefault="00534270" w:rsidP="00534270">
      <w:pPr>
        <w:ind w:left="1134" w:hangingChars="567" w:hanging="1134"/>
        <w:jc w:val="both"/>
        <w:rPr>
          <w:rFonts w:eastAsia="맑은 고딕"/>
          <w:b/>
          <w:lang w:eastAsia="ko-KR"/>
        </w:rPr>
      </w:pPr>
      <w:r>
        <w:rPr>
          <w:rFonts w:eastAsia="맑은 고딕"/>
          <w:b/>
          <w:lang w:eastAsia="ko-KR"/>
        </w:rPr>
        <w:t>Proposal 6</w:t>
      </w:r>
      <w:r w:rsidRPr="009308AB">
        <w:rPr>
          <w:rFonts w:eastAsia="맑은 고딕"/>
          <w:b/>
          <w:lang w:eastAsia="ko-KR"/>
        </w:rPr>
        <w:t xml:space="preserve">. </w:t>
      </w:r>
      <w:r w:rsidR="0099359D">
        <w:rPr>
          <w:rFonts w:eastAsia="맑은 고딕"/>
          <w:b/>
          <w:lang w:eastAsia="ko-KR"/>
        </w:rPr>
        <w:t xml:space="preserve">For PTM transmission, </w:t>
      </w:r>
      <w:r w:rsidRPr="00534270">
        <w:rPr>
          <w:rFonts w:eastAsia="맑은 고딕"/>
          <w:b/>
          <w:lang w:eastAsia="ko-KR"/>
        </w:rPr>
        <w:t>UE can determine whether to send the PDCP status report or not when no missing packet is included in the PDCP st</w:t>
      </w:r>
      <w:r w:rsidR="0099359D">
        <w:rPr>
          <w:rFonts w:eastAsia="맑은 고딕"/>
          <w:b/>
          <w:lang w:eastAsia="ko-KR"/>
        </w:rPr>
        <w:t>atus report.</w:t>
      </w:r>
    </w:p>
    <w:p w:rsidR="00534270" w:rsidRPr="00475FED" w:rsidRDefault="00534270" w:rsidP="00534270">
      <w:pPr>
        <w:ind w:left="1134" w:hangingChars="567" w:hanging="1134"/>
        <w:jc w:val="both"/>
        <w:rPr>
          <w:rFonts w:eastAsia="맑은 고딕"/>
          <w:b/>
          <w:lang w:eastAsia="ko-KR"/>
        </w:rPr>
      </w:pPr>
      <w:bookmarkStart w:id="2" w:name="_GoBack"/>
      <w:bookmarkEnd w:id="2"/>
      <w:r w:rsidRPr="00475FED">
        <w:rPr>
          <w:rFonts w:eastAsia="맑은 고딕"/>
          <w:b/>
          <w:lang w:eastAsia="ko-KR"/>
        </w:rPr>
        <w:t xml:space="preserve">Observation 1. RLC AM for PTM is not as reliable as RLC AM for PTP because of forced </w:t>
      </w:r>
      <w:proofErr w:type="spellStart"/>
      <w:r w:rsidRPr="00475FED">
        <w:rPr>
          <w:rFonts w:eastAsia="맑은 고딕"/>
          <w:b/>
          <w:lang w:eastAsia="ko-KR"/>
        </w:rPr>
        <w:t>Tx</w:t>
      </w:r>
      <w:proofErr w:type="spellEnd"/>
      <w:r w:rsidRPr="00475FED">
        <w:rPr>
          <w:rFonts w:eastAsia="맑은 고딕"/>
          <w:b/>
          <w:lang w:eastAsia="ko-KR"/>
        </w:rPr>
        <w:t xml:space="preserve">/Rx window adjustment without successful reception to avoid the problem of stalling of the PTM RLC AM </w:t>
      </w:r>
      <w:proofErr w:type="spellStart"/>
      <w:r w:rsidRPr="00475FED">
        <w:rPr>
          <w:rFonts w:eastAsia="맑은 고딕"/>
          <w:b/>
          <w:lang w:eastAsia="ko-KR"/>
        </w:rPr>
        <w:t>Tx</w:t>
      </w:r>
      <w:proofErr w:type="spellEnd"/>
      <w:r w:rsidRPr="00475FED">
        <w:rPr>
          <w:rFonts w:eastAsia="맑은 고딕"/>
          <w:b/>
          <w:lang w:eastAsia="ko-KR"/>
        </w:rPr>
        <w:t xml:space="preserve"> Window lower edge movement.</w:t>
      </w:r>
    </w:p>
    <w:p w:rsidR="00534270" w:rsidRDefault="00534270" w:rsidP="00C77D3A">
      <w:pPr>
        <w:rPr>
          <w:lang w:val="en-US" w:eastAsia="ko-KR"/>
        </w:rPr>
      </w:pPr>
    </w:p>
    <w:p w:rsidR="00C77D3A" w:rsidRDefault="00C77D3A" w:rsidP="00C77D3A">
      <w:pPr>
        <w:pStyle w:val="1"/>
        <w:rPr>
          <w:lang w:val="en-US"/>
        </w:rPr>
      </w:pPr>
      <w:r>
        <w:rPr>
          <w:lang w:val="en-US"/>
        </w:rPr>
        <w:t>4.</w:t>
      </w:r>
      <w:r>
        <w:rPr>
          <w:lang w:val="en-US"/>
        </w:rPr>
        <w:tab/>
      </w:r>
      <w:r w:rsidRPr="006845FC">
        <w:rPr>
          <w:lang w:val="en-US"/>
        </w:rPr>
        <w:t>References</w:t>
      </w:r>
    </w:p>
    <w:p w:rsidR="00952644" w:rsidRDefault="00952644" w:rsidP="00C77D3A">
      <w:pPr>
        <w:rPr>
          <w:lang w:val="en-US" w:eastAsia="ko-KR"/>
        </w:rPr>
      </w:pPr>
      <w:r>
        <w:rPr>
          <w:rFonts w:hint="eastAsia"/>
          <w:lang w:val="en-US" w:eastAsia="ko-KR"/>
        </w:rPr>
        <w:t>[</w:t>
      </w:r>
      <w:r w:rsidR="005E58FB">
        <w:rPr>
          <w:lang w:val="en-US" w:eastAsia="ko-KR"/>
        </w:rPr>
        <w:t>1</w:t>
      </w:r>
      <w:r>
        <w:rPr>
          <w:rFonts w:hint="eastAsia"/>
          <w:lang w:val="en-US" w:eastAsia="ko-KR"/>
        </w:rPr>
        <w:t>]</w:t>
      </w:r>
      <w:r>
        <w:rPr>
          <w:lang w:val="en-US" w:eastAsia="ko-KR"/>
        </w:rPr>
        <w:t xml:space="preserve"> </w:t>
      </w:r>
      <w:r w:rsidRPr="00952644">
        <w:rPr>
          <w:lang w:val="en-US" w:eastAsia="ko-KR"/>
        </w:rPr>
        <w:t>RP-201038</w:t>
      </w:r>
      <w:r>
        <w:rPr>
          <w:lang w:val="en-US" w:eastAsia="ko-KR"/>
        </w:rPr>
        <w:t>,</w:t>
      </w:r>
      <w:r w:rsidRPr="00952644">
        <w:t xml:space="preserve"> </w:t>
      </w:r>
      <w:r w:rsidRPr="00952644">
        <w:rPr>
          <w:lang w:val="en-US" w:eastAsia="ko-KR"/>
        </w:rPr>
        <w:t>WID revision: NR Multicast and Broadcast Services</w:t>
      </w:r>
    </w:p>
    <w:p w:rsidR="0040433E" w:rsidRDefault="0040433E" w:rsidP="00C77D3A">
      <w:pPr>
        <w:rPr>
          <w:lang w:val="en-US" w:eastAsia="ko-KR"/>
        </w:rPr>
      </w:pPr>
      <w:r>
        <w:rPr>
          <w:rFonts w:hint="eastAsia"/>
          <w:lang w:val="en-US" w:eastAsia="ko-KR"/>
        </w:rPr>
        <w:t xml:space="preserve">[2] </w:t>
      </w:r>
      <w:r w:rsidRPr="0040433E">
        <w:rPr>
          <w:lang w:val="en-US" w:eastAsia="ko-KR"/>
        </w:rPr>
        <w:t>R2-2102313</w:t>
      </w:r>
      <w:r>
        <w:rPr>
          <w:lang w:val="en-US" w:eastAsia="ko-KR"/>
        </w:rPr>
        <w:t xml:space="preserve">, </w:t>
      </w:r>
      <w:r w:rsidRPr="0040433E">
        <w:rPr>
          <w:lang w:val="en-US" w:eastAsia="ko-KR"/>
        </w:rPr>
        <w:t>[AT113-e</w:t>
      </w:r>
      <w:proofErr w:type="gramStart"/>
      <w:r w:rsidRPr="0040433E">
        <w:rPr>
          <w:lang w:val="en-US" w:eastAsia="ko-KR"/>
        </w:rPr>
        <w:t>][</w:t>
      </w:r>
      <w:proofErr w:type="gramEnd"/>
      <w:r w:rsidRPr="0040433E">
        <w:rPr>
          <w:lang w:val="en-US" w:eastAsia="ko-KR"/>
        </w:rPr>
        <w:t>038][MBS] UP architecture decisions</w:t>
      </w:r>
      <w:r>
        <w:rPr>
          <w:lang w:val="en-US" w:eastAsia="ko-KR"/>
        </w:rPr>
        <w:t xml:space="preserve">, </w:t>
      </w:r>
      <w:r w:rsidRPr="0040433E">
        <w:rPr>
          <w:lang w:val="en-US" w:eastAsia="ko-KR"/>
        </w:rPr>
        <w:t>Chairman</w:t>
      </w:r>
    </w:p>
    <w:p w:rsidR="0089005D" w:rsidRDefault="0089005D" w:rsidP="00C77D3A">
      <w:pPr>
        <w:rPr>
          <w:lang w:val="en-US" w:eastAsia="ko-KR"/>
        </w:rPr>
      </w:pPr>
      <w:r>
        <w:rPr>
          <w:lang w:val="en-US" w:eastAsia="ko-KR"/>
        </w:rPr>
        <w:t>[3]</w:t>
      </w:r>
      <w:r w:rsidRPr="00BD1F76">
        <w:rPr>
          <w:lang w:val="en-US" w:eastAsia="ko-KR"/>
        </w:rPr>
        <w:t xml:space="preserve"> </w:t>
      </w:r>
      <w:r>
        <w:rPr>
          <w:lang w:val="en-US" w:eastAsia="ko-KR"/>
        </w:rPr>
        <w:t xml:space="preserve">R2-2009034, </w:t>
      </w:r>
      <w:r w:rsidRPr="00BD1F76">
        <w:rPr>
          <w:lang w:val="en-US" w:eastAsia="ko-KR"/>
        </w:rPr>
        <w:t>NR Multicast PTM bearer RLC AM mode operation</w:t>
      </w:r>
      <w:r>
        <w:rPr>
          <w:lang w:val="en-US" w:eastAsia="ko-KR"/>
        </w:rPr>
        <w:t xml:space="preserve">, </w:t>
      </w:r>
      <w:r w:rsidRPr="00BD1F76">
        <w:rPr>
          <w:lang w:val="en-US" w:eastAsia="ko-KR"/>
        </w:rPr>
        <w:t xml:space="preserve">Qualcomm </w:t>
      </w:r>
      <w:proofErr w:type="spellStart"/>
      <w:r w:rsidRPr="00BD1F76">
        <w:rPr>
          <w:lang w:val="en-US" w:eastAsia="ko-KR"/>
        </w:rPr>
        <w:t>Inc</w:t>
      </w:r>
      <w:proofErr w:type="spellEnd"/>
      <w:r w:rsidRPr="00BD1F76">
        <w:rPr>
          <w:lang w:val="en-US" w:eastAsia="ko-KR"/>
        </w:rPr>
        <w:t>, British Telecom, Kyocera</w:t>
      </w:r>
    </w:p>
    <w:p w:rsidR="00047109" w:rsidRDefault="00047109" w:rsidP="00BD1F76">
      <w:pPr>
        <w:rPr>
          <w:lang w:val="en-US" w:eastAsia="ko-KR"/>
        </w:rPr>
      </w:pPr>
    </w:p>
    <w:sectPr w:rsidR="00047109">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800" w:rsidRDefault="008A6800">
      <w:pPr>
        <w:spacing w:after="0" w:line="240" w:lineRule="auto"/>
      </w:pPr>
      <w:r>
        <w:separator/>
      </w:r>
    </w:p>
  </w:endnote>
  <w:endnote w:type="continuationSeparator" w:id="0">
    <w:p w:rsidR="008A6800" w:rsidRDefault="008A6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B141C" w:rsidRDefault="009B14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41C" w:rsidRDefault="00C754A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70415">
      <w:rPr>
        <w:rStyle w:val="a9"/>
        <w:noProof/>
      </w:rPr>
      <w:t>4</w:t>
    </w:r>
    <w:r>
      <w:rPr>
        <w:rStyle w:val="a9"/>
      </w:rPr>
      <w:fldChar w:fldCharType="end"/>
    </w:r>
  </w:p>
  <w:p w:rsidR="009B141C" w:rsidRDefault="009B14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800" w:rsidRDefault="008A6800">
      <w:pPr>
        <w:spacing w:after="0" w:line="240" w:lineRule="auto"/>
      </w:pPr>
      <w:r>
        <w:separator/>
      </w:r>
    </w:p>
  </w:footnote>
  <w:footnote w:type="continuationSeparator" w:id="0">
    <w:p w:rsidR="008A6800" w:rsidRDefault="008A68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A0817"/>
    <w:multiLevelType w:val="hybridMultilevel"/>
    <w:tmpl w:val="2E6A18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1"/>
  </w:num>
  <w:num w:numId="4">
    <w:abstractNumId w:val="2"/>
  </w:num>
  <w:num w:numId="5">
    <w:abstractNumId w:val="5"/>
  </w:num>
  <w:num w:numId="6">
    <w:abstractNumId w:val="3"/>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12C7B"/>
    <w:rsid w:val="00012E79"/>
    <w:rsid w:val="00015265"/>
    <w:rsid w:val="00020945"/>
    <w:rsid w:val="00036AAE"/>
    <w:rsid w:val="00037820"/>
    <w:rsid w:val="00047109"/>
    <w:rsid w:val="00063063"/>
    <w:rsid w:val="000965B7"/>
    <w:rsid w:val="00097A60"/>
    <w:rsid w:val="000A5671"/>
    <w:rsid w:val="000C67E2"/>
    <w:rsid w:val="000C6D65"/>
    <w:rsid w:val="000D40E7"/>
    <w:rsid w:val="000E0FCF"/>
    <w:rsid w:val="000E7CD9"/>
    <w:rsid w:val="000E7DF6"/>
    <w:rsid w:val="00124B85"/>
    <w:rsid w:val="0015394D"/>
    <w:rsid w:val="001E7FC5"/>
    <w:rsid w:val="001F02FE"/>
    <w:rsid w:val="001F5299"/>
    <w:rsid w:val="00207F9A"/>
    <w:rsid w:val="002417BF"/>
    <w:rsid w:val="00241E9D"/>
    <w:rsid w:val="002A4B81"/>
    <w:rsid w:val="002B206C"/>
    <w:rsid w:val="002C57BC"/>
    <w:rsid w:val="002D2D35"/>
    <w:rsid w:val="002D71AC"/>
    <w:rsid w:val="002E232D"/>
    <w:rsid w:val="002E6047"/>
    <w:rsid w:val="0031412D"/>
    <w:rsid w:val="003838D6"/>
    <w:rsid w:val="0039109A"/>
    <w:rsid w:val="003A29AE"/>
    <w:rsid w:val="003A76CD"/>
    <w:rsid w:val="003B362E"/>
    <w:rsid w:val="003B6AFD"/>
    <w:rsid w:val="003C71CD"/>
    <w:rsid w:val="003E4CF3"/>
    <w:rsid w:val="0040433E"/>
    <w:rsid w:val="00424024"/>
    <w:rsid w:val="004240F2"/>
    <w:rsid w:val="0043060B"/>
    <w:rsid w:val="00452037"/>
    <w:rsid w:val="004551DF"/>
    <w:rsid w:val="00475FED"/>
    <w:rsid w:val="00476464"/>
    <w:rsid w:val="00494458"/>
    <w:rsid w:val="004A2850"/>
    <w:rsid w:val="004A4F01"/>
    <w:rsid w:val="004E009F"/>
    <w:rsid w:val="004F08D0"/>
    <w:rsid w:val="00531DCE"/>
    <w:rsid w:val="00534270"/>
    <w:rsid w:val="00536102"/>
    <w:rsid w:val="00551977"/>
    <w:rsid w:val="00574307"/>
    <w:rsid w:val="005772E4"/>
    <w:rsid w:val="00583AA1"/>
    <w:rsid w:val="0059530E"/>
    <w:rsid w:val="005C6FBA"/>
    <w:rsid w:val="005D0641"/>
    <w:rsid w:val="005D15C0"/>
    <w:rsid w:val="005E333A"/>
    <w:rsid w:val="005E58FB"/>
    <w:rsid w:val="005F2B00"/>
    <w:rsid w:val="005F5ECB"/>
    <w:rsid w:val="00605A77"/>
    <w:rsid w:val="00607D3A"/>
    <w:rsid w:val="00622734"/>
    <w:rsid w:val="00651FFE"/>
    <w:rsid w:val="00654574"/>
    <w:rsid w:val="006730DF"/>
    <w:rsid w:val="006845FC"/>
    <w:rsid w:val="006D026D"/>
    <w:rsid w:val="006D32A1"/>
    <w:rsid w:val="006F1498"/>
    <w:rsid w:val="00710169"/>
    <w:rsid w:val="007123BB"/>
    <w:rsid w:val="0071621E"/>
    <w:rsid w:val="00727689"/>
    <w:rsid w:val="0073192B"/>
    <w:rsid w:val="00742985"/>
    <w:rsid w:val="007539DF"/>
    <w:rsid w:val="00760B2D"/>
    <w:rsid w:val="00793A6D"/>
    <w:rsid w:val="007F59EB"/>
    <w:rsid w:val="00805194"/>
    <w:rsid w:val="00807641"/>
    <w:rsid w:val="00831004"/>
    <w:rsid w:val="008527F7"/>
    <w:rsid w:val="00856307"/>
    <w:rsid w:val="00866357"/>
    <w:rsid w:val="00870415"/>
    <w:rsid w:val="0087369B"/>
    <w:rsid w:val="00874D75"/>
    <w:rsid w:val="00885538"/>
    <w:rsid w:val="0089005D"/>
    <w:rsid w:val="00890F3A"/>
    <w:rsid w:val="00897416"/>
    <w:rsid w:val="008A6800"/>
    <w:rsid w:val="008D209D"/>
    <w:rsid w:val="008E12F9"/>
    <w:rsid w:val="00904540"/>
    <w:rsid w:val="00912D2C"/>
    <w:rsid w:val="009308AB"/>
    <w:rsid w:val="00935FBB"/>
    <w:rsid w:val="00952644"/>
    <w:rsid w:val="00991BF4"/>
    <w:rsid w:val="0099359D"/>
    <w:rsid w:val="009B141C"/>
    <w:rsid w:val="00A15065"/>
    <w:rsid w:val="00A52960"/>
    <w:rsid w:val="00A67949"/>
    <w:rsid w:val="00AD580D"/>
    <w:rsid w:val="00AF3088"/>
    <w:rsid w:val="00B00B65"/>
    <w:rsid w:val="00B308FB"/>
    <w:rsid w:val="00B3471A"/>
    <w:rsid w:val="00B50D5E"/>
    <w:rsid w:val="00B60172"/>
    <w:rsid w:val="00B72D77"/>
    <w:rsid w:val="00B90AD7"/>
    <w:rsid w:val="00BA4D2A"/>
    <w:rsid w:val="00BC12A8"/>
    <w:rsid w:val="00BC6A67"/>
    <w:rsid w:val="00BD1F76"/>
    <w:rsid w:val="00BE00B1"/>
    <w:rsid w:val="00C27F32"/>
    <w:rsid w:val="00C30562"/>
    <w:rsid w:val="00C460BC"/>
    <w:rsid w:val="00C72882"/>
    <w:rsid w:val="00C754A1"/>
    <w:rsid w:val="00C77D3A"/>
    <w:rsid w:val="00C95E87"/>
    <w:rsid w:val="00CB4DC4"/>
    <w:rsid w:val="00CC10D6"/>
    <w:rsid w:val="00D042C0"/>
    <w:rsid w:val="00D42011"/>
    <w:rsid w:val="00D45857"/>
    <w:rsid w:val="00D55A84"/>
    <w:rsid w:val="00D55E5B"/>
    <w:rsid w:val="00D56D07"/>
    <w:rsid w:val="00D6393F"/>
    <w:rsid w:val="00D663F9"/>
    <w:rsid w:val="00D748F9"/>
    <w:rsid w:val="00D8082F"/>
    <w:rsid w:val="00DA7DA9"/>
    <w:rsid w:val="00DB2C2B"/>
    <w:rsid w:val="00DB68AE"/>
    <w:rsid w:val="00DD4372"/>
    <w:rsid w:val="00DE5FFA"/>
    <w:rsid w:val="00DF0357"/>
    <w:rsid w:val="00E07256"/>
    <w:rsid w:val="00E555A8"/>
    <w:rsid w:val="00E66B31"/>
    <w:rsid w:val="00E85D57"/>
    <w:rsid w:val="00EA03BC"/>
    <w:rsid w:val="00EA6715"/>
    <w:rsid w:val="00EE0769"/>
    <w:rsid w:val="00F04861"/>
    <w:rsid w:val="00F1205D"/>
    <w:rsid w:val="00F52E0F"/>
    <w:rsid w:val="00F57511"/>
    <w:rsid w:val="00F65450"/>
    <w:rsid w:val="00F71BEF"/>
    <w:rsid w:val="00F82DA8"/>
    <w:rsid w:val="00FB1886"/>
    <w:rsid w:val="00FB7AFF"/>
    <w:rsid w:val="00FD5662"/>
    <w:rsid w:val="00FE56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3C60D-A369-4874-B839-D7075C28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3013</TotalTime>
  <Pages>4</Pages>
  <Words>1238</Words>
  <Characters>7063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239</cp:revision>
  <dcterms:created xsi:type="dcterms:W3CDTF">2020-03-04T00:07:00Z</dcterms:created>
  <dcterms:modified xsi:type="dcterms:W3CDTF">2021-04-02T04:40:00Z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